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4CBE" w:rsidRPr="00024CBE" w:rsidRDefault="00024CBE" w:rsidP="00024CB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444444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444444"/>
          <w:sz w:val="20"/>
          <w:szCs w:val="20"/>
        </w:rPr>
        <w:drawing>
          <wp:inline distT="0" distB="0" distL="0" distR="0">
            <wp:extent cx="7617460" cy="4237990"/>
            <wp:effectExtent l="19050" t="0" r="2540" b="0"/>
            <wp:docPr id="1" name="Рисунок 1" descr="https://cherikov.cge.by/wp-content/uploads/%D0%B8%D0%B7%D0%BE%D0%B1%D1%80%D0%B0%D0%B6%D0%B5%D0%BD%D0%B8%D0%B5_2026-07-30_155104794-800x4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herikov.cge.by/wp-content/uploads/%D0%B8%D0%B7%D0%BE%D0%B1%D1%80%D0%B0%D0%B6%D0%B5%D0%BD%D0%B8%D0%B5_2026-07-30_155104794-800x445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7460" cy="4237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4CBE" w:rsidRPr="00024CBE" w:rsidRDefault="00024CBE" w:rsidP="00024CBE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444444"/>
          <w:sz w:val="20"/>
          <w:szCs w:val="20"/>
        </w:rPr>
      </w:pPr>
      <w:hyperlink r:id="rId6" w:history="1">
        <w:r w:rsidRPr="00024CBE">
          <w:rPr>
            <w:rFonts w:ascii="inherit" w:eastAsia="Times New Roman" w:hAnsi="inherit" w:cs="Times New Roman"/>
            <w:color w:val="FFFFFF"/>
            <w:sz w:val="15"/>
            <w:u w:val="single"/>
          </w:rPr>
          <w:t xml:space="preserve">Профилактика </w:t>
        </w:r>
        <w:proofErr w:type="spellStart"/>
        <w:proofErr w:type="gramStart"/>
        <w:r w:rsidRPr="00024CBE">
          <w:rPr>
            <w:rFonts w:ascii="inherit" w:eastAsia="Times New Roman" w:hAnsi="inherit" w:cs="Times New Roman"/>
            <w:color w:val="FFFFFF"/>
            <w:sz w:val="15"/>
            <w:u w:val="single"/>
          </w:rPr>
          <w:t>сердечно-сосудистых</w:t>
        </w:r>
        <w:proofErr w:type="spellEnd"/>
        <w:proofErr w:type="gramEnd"/>
        <w:r w:rsidRPr="00024CBE">
          <w:rPr>
            <w:rFonts w:ascii="inherit" w:eastAsia="Times New Roman" w:hAnsi="inherit" w:cs="Times New Roman"/>
            <w:color w:val="FFFFFF"/>
            <w:sz w:val="15"/>
            <w:u w:val="single"/>
          </w:rPr>
          <w:t xml:space="preserve"> заболеваний</w:t>
        </w:r>
      </w:hyperlink>
      <w:r w:rsidRPr="00024CBE">
        <w:rPr>
          <w:rFonts w:ascii="inherit" w:eastAsia="Times New Roman" w:hAnsi="inherit" w:cs="Times New Roman"/>
          <w:color w:val="444444"/>
          <w:sz w:val="20"/>
        </w:rPr>
        <w:t> </w:t>
      </w:r>
    </w:p>
    <w:p w:rsidR="00024CBE" w:rsidRPr="00024CBE" w:rsidRDefault="00024CBE" w:rsidP="00024CBE">
      <w:pPr>
        <w:shd w:val="clear" w:color="auto" w:fill="FFFFFF"/>
        <w:spacing w:after="0" w:line="240" w:lineRule="auto"/>
        <w:textAlignment w:val="baseline"/>
        <w:outlineLvl w:val="0"/>
        <w:rPr>
          <w:rFonts w:ascii="Arial" w:eastAsia="Times New Roman" w:hAnsi="Arial" w:cs="Arial"/>
          <w:color w:val="333333"/>
          <w:kern w:val="36"/>
          <w:sz w:val="40"/>
          <w:szCs w:val="40"/>
        </w:rPr>
      </w:pPr>
      <w:r w:rsidRPr="00024CBE">
        <w:rPr>
          <w:rFonts w:ascii="Arial" w:eastAsia="Times New Roman" w:hAnsi="Arial" w:cs="Arial"/>
          <w:color w:val="333333"/>
          <w:kern w:val="36"/>
          <w:sz w:val="40"/>
          <w:szCs w:val="40"/>
        </w:rPr>
        <w:t xml:space="preserve">Профилактика болезней сердца: как укрепить </w:t>
      </w:r>
      <w:proofErr w:type="spellStart"/>
      <w:proofErr w:type="gramStart"/>
      <w:r w:rsidRPr="00024CBE">
        <w:rPr>
          <w:rFonts w:ascii="Arial" w:eastAsia="Times New Roman" w:hAnsi="Arial" w:cs="Arial"/>
          <w:color w:val="333333"/>
          <w:kern w:val="36"/>
          <w:sz w:val="40"/>
          <w:szCs w:val="40"/>
        </w:rPr>
        <w:t>сердечно-сосудистую</w:t>
      </w:r>
      <w:proofErr w:type="spellEnd"/>
      <w:proofErr w:type="gramEnd"/>
      <w:r w:rsidRPr="00024CBE">
        <w:rPr>
          <w:rFonts w:ascii="Arial" w:eastAsia="Times New Roman" w:hAnsi="Arial" w:cs="Arial"/>
          <w:color w:val="333333"/>
          <w:kern w:val="36"/>
          <w:sz w:val="40"/>
          <w:szCs w:val="40"/>
        </w:rPr>
        <w:t xml:space="preserve"> систему</w:t>
      </w:r>
    </w:p>
    <w:p w:rsidR="00024CBE" w:rsidRPr="00024CBE" w:rsidRDefault="00024CBE" w:rsidP="00024CBE">
      <w:pPr>
        <w:shd w:val="clear" w:color="auto" w:fill="FFFFFF"/>
        <w:spacing w:after="188" w:line="240" w:lineRule="auto"/>
        <w:textAlignment w:val="baseline"/>
        <w:rPr>
          <w:rFonts w:ascii="inherit" w:eastAsia="Times New Roman" w:hAnsi="inherit" w:cs="Times New Roman"/>
          <w:color w:val="444444"/>
          <w:sz w:val="20"/>
          <w:szCs w:val="20"/>
        </w:rPr>
      </w:pPr>
      <w:r w:rsidRPr="00024CBE">
        <w:rPr>
          <w:rFonts w:ascii="inherit" w:eastAsia="Times New Roman" w:hAnsi="inherit" w:cs="Times New Roman"/>
          <w:color w:val="444444"/>
          <w:sz w:val="20"/>
          <w:szCs w:val="20"/>
        </w:rPr>
        <w:t xml:space="preserve">Профилактика </w:t>
      </w:r>
      <w:proofErr w:type="spellStart"/>
      <w:proofErr w:type="gramStart"/>
      <w:r w:rsidRPr="00024CBE">
        <w:rPr>
          <w:rFonts w:ascii="inherit" w:eastAsia="Times New Roman" w:hAnsi="inherit" w:cs="Times New Roman"/>
          <w:color w:val="444444"/>
          <w:sz w:val="20"/>
          <w:szCs w:val="20"/>
        </w:rPr>
        <w:t>сердечно-сосудистых</w:t>
      </w:r>
      <w:proofErr w:type="spellEnd"/>
      <w:proofErr w:type="gramEnd"/>
      <w:r w:rsidRPr="00024CBE">
        <w:rPr>
          <w:rFonts w:ascii="inherit" w:eastAsia="Times New Roman" w:hAnsi="inherit" w:cs="Times New Roman"/>
          <w:color w:val="444444"/>
          <w:sz w:val="20"/>
          <w:szCs w:val="20"/>
        </w:rPr>
        <w:t xml:space="preserve"> заболеваний начинается задолго до появления первых симптомов — ещё тогда, когда человек чувствует себя абсолютно здоровым. Именно на этом этапе изменения образа жизни и регулярный контроль ключевых показателей способны значительно снизить риск инфаркта, инсульта и других опасных осложнений.</w:t>
      </w:r>
    </w:p>
    <w:p w:rsidR="00024CBE" w:rsidRPr="00024CBE" w:rsidRDefault="00024CBE" w:rsidP="00024CBE">
      <w:pPr>
        <w:shd w:val="clear" w:color="auto" w:fill="FFFFFF"/>
        <w:spacing w:after="0" w:line="240" w:lineRule="auto"/>
        <w:textAlignment w:val="baseline"/>
        <w:outlineLvl w:val="1"/>
        <w:rPr>
          <w:rFonts w:ascii="Arial" w:eastAsia="Times New Roman" w:hAnsi="Arial" w:cs="Arial"/>
          <w:color w:val="333333"/>
          <w:sz w:val="40"/>
          <w:szCs w:val="40"/>
        </w:rPr>
      </w:pPr>
      <w:r w:rsidRPr="00024CBE">
        <w:rPr>
          <w:rFonts w:ascii="Arial" w:eastAsia="Times New Roman" w:hAnsi="Arial" w:cs="Arial"/>
          <w:color w:val="333333"/>
          <w:sz w:val="40"/>
          <w:szCs w:val="40"/>
        </w:rPr>
        <w:t>Самые распространенные болезни сердца и сосудов</w:t>
      </w:r>
    </w:p>
    <w:p w:rsidR="00024CBE" w:rsidRPr="00024CBE" w:rsidRDefault="00024CBE" w:rsidP="00024CBE">
      <w:pPr>
        <w:shd w:val="clear" w:color="auto" w:fill="FFFFFF"/>
        <w:spacing w:after="188" w:line="240" w:lineRule="auto"/>
        <w:textAlignment w:val="baseline"/>
        <w:rPr>
          <w:rFonts w:ascii="inherit" w:eastAsia="Times New Roman" w:hAnsi="inherit" w:cs="Times New Roman"/>
          <w:color w:val="444444"/>
          <w:sz w:val="20"/>
          <w:szCs w:val="20"/>
        </w:rPr>
      </w:pPr>
      <w:r w:rsidRPr="00024CBE">
        <w:rPr>
          <w:rFonts w:ascii="inherit" w:eastAsia="Times New Roman" w:hAnsi="inherit" w:cs="Times New Roman"/>
          <w:color w:val="444444"/>
          <w:sz w:val="20"/>
          <w:szCs w:val="20"/>
        </w:rPr>
        <w:t>Чтобы осознанно относиться к профилактике, важно понимать, от каких именно заболеваний мы защищаемся. Ниже кратко разобраны основные проблемы сердца и сосудов, с которыми чаще всего сталкиваются взрослые люди.</w:t>
      </w:r>
    </w:p>
    <w:p w:rsidR="00024CBE" w:rsidRPr="00024CBE" w:rsidRDefault="00024CBE" w:rsidP="00024CBE">
      <w:pPr>
        <w:shd w:val="clear" w:color="auto" w:fill="FFFFFF"/>
        <w:spacing w:after="0" w:line="240" w:lineRule="auto"/>
        <w:textAlignment w:val="baseline"/>
        <w:outlineLvl w:val="2"/>
        <w:rPr>
          <w:rFonts w:ascii="Arial" w:eastAsia="Times New Roman" w:hAnsi="Arial" w:cs="Arial"/>
          <w:color w:val="333333"/>
          <w:sz w:val="35"/>
          <w:szCs w:val="35"/>
        </w:rPr>
      </w:pPr>
      <w:r w:rsidRPr="00024CBE">
        <w:rPr>
          <w:rFonts w:ascii="Arial" w:eastAsia="Times New Roman" w:hAnsi="Arial" w:cs="Arial"/>
          <w:color w:val="333333"/>
          <w:sz w:val="35"/>
          <w:szCs w:val="35"/>
        </w:rPr>
        <w:t>ИБС</w:t>
      </w:r>
    </w:p>
    <w:p w:rsidR="00024CBE" w:rsidRPr="00024CBE" w:rsidRDefault="00024CBE" w:rsidP="00024CBE">
      <w:pPr>
        <w:shd w:val="clear" w:color="auto" w:fill="FFFFFF"/>
        <w:spacing w:after="188" w:line="240" w:lineRule="auto"/>
        <w:textAlignment w:val="baseline"/>
        <w:rPr>
          <w:rFonts w:ascii="inherit" w:eastAsia="Times New Roman" w:hAnsi="inherit" w:cs="Times New Roman"/>
          <w:color w:val="444444"/>
          <w:sz w:val="20"/>
          <w:szCs w:val="20"/>
        </w:rPr>
      </w:pPr>
      <w:r w:rsidRPr="00024CBE">
        <w:rPr>
          <w:rFonts w:ascii="inherit" w:eastAsia="Times New Roman" w:hAnsi="inherit" w:cs="Times New Roman"/>
          <w:color w:val="444444"/>
          <w:sz w:val="20"/>
          <w:szCs w:val="20"/>
        </w:rPr>
        <w:t xml:space="preserve">Ишемическая болезнь сердца (ИБС) — это состояние, при котором коронарные артерии не могут обеспечить сердечную мышцу достаточным количеством крови и кислорода. Типичные проявления — боли или чувство </w:t>
      </w:r>
      <w:proofErr w:type="spellStart"/>
      <w:r w:rsidRPr="00024CBE">
        <w:rPr>
          <w:rFonts w:ascii="inherit" w:eastAsia="Times New Roman" w:hAnsi="inherit" w:cs="Times New Roman"/>
          <w:color w:val="444444"/>
          <w:sz w:val="20"/>
          <w:szCs w:val="20"/>
        </w:rPr>
        <w:t>сдавления</w:t>
      </w:r>
      <w:proofErr w:type="spellEnd"/>
      <w:r w:rsidRPr="00024CBE">
        <w:rPr>
          <w:rFonts w:ascii="inherit" w:eastAsia="Times New Roman" w:hAnsi="inherit" w:cs="Times New Roman"/>
          <w:color w:val="444444"/>
          <w:sz w:val="20"/>
          <w:szCs w:val="20"/>
        </w:rPr>
        <w:t xml:space="preserve"> за грудиной при нагрузке, одышка, чувство нехватки воздуха. ИБС </w:t>
      </w:r>
      <w:proofErr w:type="gramStart"/>
      <w:r w:rsidRPr="00024CBE">
        <w:rPr>
          <w:rFonts w:ascii="inherit" w:eastAsia="Times New Roman" w:hAnsi="inherit" w:cs="Times New Roman"/>
          <w:color w:val="444444"/>
          <w:sz w:val="20"/>
          <w:szCs w:val="20"/>
        </w:rPr>
        <w:t>названа</w:t>
      </w:r>
      <w:proofErr w:type="gramEnd"/>
      <w:r w:rsidRPr="00024CBE">
        <w:rPr>
          <w:rFonts w:ascii="inherit" w:eastAsia="Times New Roman" w:hAnsi="inherit" w:cs="Times New Roman"/>
          <w:color w:val="444444"/>
          <w:sz w:val="20"/>
          <w:szCs w:val="20"/>
        </w:rPr>
        <w:t xml:space="preserve"> ведущей причиной </w:t>
      </w:r>
      <w:proofErr w:type="spellStart"/>
      <w:r w:rsidRPr="00024CBE">
        <w:rPr>
          <w:rFonts w:ascii="inherit" w:eastAsia="Times New Roman" w:hAnsi="inherit" w:cs="Times New Roman"/>
          <w:color w:val="444444"/>
          <w:sz w:val="20"/>
          <w:szCs w:val="20"/>
        </w:rPr>
        <w:t>инвалидизации</w:t>
      </w:r>
      <w:proofErr w:type="spellEnd"/>
      <w:r w:rsidRPr="00024CBE">
        <w:rPr>
          <w:rFonts w:ascii="inherit" w:eastAsia="Times New Roman" w:hAnsi="inherit" w:cs="Times New Roman"/>
          <w:color w:val="444444"/>
          <w:sz w:val="20"/>
          <w:szCs w:val="20"/>
        </w:rPr>
        <w:t xml:space="preserve"> и смертности взрослых. Важно понимать, что ИБС может протекать и «тихо», без ярких болей, особенно у людей с сахарным диабетом. Поэтому при наличии факторов риска (курение, повышенное давление, высокий холестерин) ЭКГ и консультация кардиолога </w:t>
      </w:r>
      <w:proofErr w:type="gramStart"/>
      <w:r w:rsidRPr="00024CBE">
        <w:rPr>
          <w:rFonts w:ascii="inherit" w:eastAsia="Times New Roman" w:hAnsi="inherit" w:cs="Times New Roman"/>
          <w:color w:val="444444"/>
          <w:sz w:val="20"/>
          <w:szCs w:val="20"/>
        </w:rPr>
        <w:t>нужны</w:t>
      </w:r>
      <w:proofErr w:type="gramEnd"/>
      <w:r w:rsidRPr="00024CBE">
        <w:rPr>
          <w:rFonts w:ascii="inherit" w:eastAsia="Times New Roman" w:hAnsi="inherit" w:cs="Times New Roman"/>
          <w:color w:val="444444"/>
          <w:sz w:val="20"/>
          <w:szCs w:val="20"/>
        </w:rPr>
        <w:t xml:space="preserve"> даже при кажущемся благополучии.</w:t>
      </w:r>
    </w:p>
    <w:p w:rsidR="00024CBE" w:rsidRPr="00024CBE" w:rsidRDefault="00024CBE" w:rsidP="00024CBE">
      <w:pPr>
        <w:shd w:val="clear" w:color="auto" w:fill="FFFFFF"/>
        <w:spacing w:after="0" w:line="240" w:lineRule="auto"/>
        <w:textAlignment w:val="baseline"/>
        <w:outlineLvl w:val="2"/>
        <w:rPr>
          <w:rFonts w:ascii="Arial" w:eastAsia="Times New Roman" w:hAnsi="Arial" w:cs="Arial"/>
          <w:color w:val="333333"/>
          <w:sz w:val="35"/>
          <w:szCs w:val="35"/>
        </w:rPr>
      </w:pPr>
      <w:r w:rsidRPr="00024CBE">
        <w:rPr>
          <w:rFonts w:ascii="Arial" w:eastAsia="Times New Roman" w:hAnsi="Arial" w:cs="Arial"/>
          <w:color w:val="333333"/>
          <w:sz w:val="35"/>
          <w:szCs w:val="35"/>
        </w:rPr>
        <w:t>Гипертония</w:t>
      </w:r>
    </w:p>
    <w:p w:rsidR="00024CBE" w:rsidRPr="00024CBE" w:rsidRDefault="00024CBE" w:rsidP="00024CBE">
      <w:pPr>
        <w:shd w:val="clear" w:color="auto" w:fill="FFFFFF"/>
        <w:spacing w:after="188" w:line="240" w:lineRule="auto"/>
        <w:textAlignment w:val="baseline"/>
        <w:rPr>
          <w:rFonts w:ascii="inherit" w:eastAsia="Times New Roman" w:hAnsi="inherit" w:cs="Times New Roman"/>
          <w:color w:val="444444"/>
          <w:sz w:val="20"/>
          <w:szCs w:val="20"/>
        </w:rPr>
      </w:pPr>
      <w:r w:rsidRPr="00024CBE">
        <w:rPr>
          <w:rFonts w:ascii="inherit" w:eastAsia="Times New Roman" w:hAnsi="inherit" w:cs="Times New Roman"/>
          <w:color w:val="444444"/>
          <w:sz w:val="20"/>
          <w:szCs w:val="20"/>
        </w:rPr>
        <w:t xml:space="preserve">Артериальная гипертония — это стойкое повышение давления от 140/90 мм </w:t>
      </w:r>
      <w:proofErr w:type="spellStart"/>
      <w:r w:rsidRPr="00024CBE">
        <w:rPr>
          <w:rFonts w:ascii="inherit" w:eastAsia="Times New Roman" w:hAnsi="inherit" w:cs="Times New Roman"/>
          <w:color w:val="444444"/>
          <w:sz w:val="20"/>
          <w:szCs w:val="20"/>
        </w:rPr>
        <w:t>рт</w:t>
      </w:r>
      <w:proofErr w:type="spellEnd"/>
      <w:r w:rsidRPr="00024CBE">
        <w:rPr>
          <w:rFonts w:ascii="inherit" w:eastAsia="Times New Roman" w:hAnsi="inherit" w:cs="Times New Roman"/>
          <w:color w:val="444444"/>
          <w:sz w:val="20"/>
          <w:szCs w:val="20"/>
        </w:rPr>
        <w:t>. ст. и выше, подтверждённое повторными измерениями. Опасность в том, что повышенное давление часто не вызывает никаких ощущений. Человек может чувствовать себя «нормально» и при 160/100, тогда как его сосуды и сердце уже работают на пределе.</w:t>
      </w:r>
    </w:p>
    <w:p w:rsidR="00024CBE" w:rsidRPr="00024CBE" w:rsidRDefault="00024CBE" w:rsidP="00024CBE">
      <w:pPr>
        <w:shd w:val="clear" w:color="auto" w:fill="FFFFFF"/>
        <w:spacing w:after="0" w:line="240" w:lineRule="auto"/>
        <w:textAlignment w:val="baseline"/>
        <w:outlineLvl w:val="2"/>
        <w:rPr>
          <w:rFonts w:ascii="Arial" w:eastAsia="Times New Roman" w:hAnsi="Arial" w:cs="Arial"/>
          <w:color w:val="333333"/>
          <w:sz w:val="35"/>
          <w:szCs w:val="35"/>
        </w:rPr>
      </w:pPr>
      <w:r w:rsidRPr="00024CBE">
        <w:rPr>
          <w:rFonts w:ascii="Arial" w:eastAsia="Times New Roman" w:hAnsi="Arial" w:cs="Arial"/>
          <w:color w:val="333333"/>
          <w:sz w:val="35"/>
          <w:szCs w:val="35"/>
        </w:rPr>
        <w:lastRenderedPageBreak/>
        <w:t>Атеросклероз</w:t>
      </w:r>
    </w:p>
    <w:p w:rsidR="00024CBE" w:rsidRPr="00024CBE" w:rsidRDefault="00024CBE" w:rsidP="00024CBE">
      <w:pPr>
        <w:shd w:val="clear" w:color="auto" w:fill="FFFFFF"/>
        <w:spacing w:after="188" w:line="240" w:lineRule="auto"/>
        <w:textAlignment w:val="baseline"/>
        <w:rPr>
          <w:rFonts w:ascii="inherit" w:eastAsia="Times New Roman" w:hAnsi="inherit" w:cs="Times New Roman"/>
          <w:color w:val="444444"/>
          <w:sz w:val="20"/>
          <w:szCs w:val="20"/>
        </w:rPr>
      </w:pPr>
      <w:r w:rsidRPr="00024CBE">
        <w:rPr>
          <w:rFonts w:ascii="inherit" w:eastAsia="Times New Roman" w:hAnsi="inherit" w:cs="Times New Roman"/>
          <w:color w:val="444444"/>
          <w:sz w:val="20"/>
          <w:szCs w:val="20"/>
        </w:rPr>
        <w:t xml:space="preserve">Атеросклероз — хроническое поражение артерий, при котором на стенке сосудов формируются холестериновые бляшки. Они сужают просвет сосудов и могут разорваться, вызывая тромбоз. Именно атеросклероз лежит в основе ИБС, инсульта, поражения артерий ног. В научных обзорах о поведении факторов риска ССЗ, подчёркивается, что ключевую роль в развитии атеросклероза играют курение, высокое артериальное давление, </w:t>
      </w:r>
      <w:proofErr w:type="spellStart"/>
      <w:r w:rsidRPr="00024CBE">
        <w:rPr>
          <w:rFonts w:ascii="inherit" w:eastAsia="Times New Roman" w:hAnsi="inherit" w:cs="Times New Roman"/>
          <w:color w:val="444444"/>
          <w:sz w:val="20"/>
          <w:szCs w:val="20"/>
        </w:rPr>
        <w:t>дислипидемия</w:t>
      </w:r>
      <w:proofErr w:type="spellEnd"/>
      <w:r w:rsidRPr="00024CBE">
        <w:rPr>
          <w:rFonts w:ascii="inherit" w:eastAsia="Times New Roman" w:hAnsi="inherit" w:cs="Times New Roman"/>
          <w:color w:val="444444"/>
          <w:sz w:val="20"/>
          <w:szCs w:val="20"/>
        </w:rPr>
        <w:t>, ожирение и низкая физическая активность.</w:t>
      </w:r>
    </w:p>
    <w:p w:rsidR="00024CBE" w:rsidRPr="00024CBE" w:rsidRDefault="00024CBE" w:rsidP="00024CBE">
      <w:pPr>
        <w:shd w:val="clear" w:color="auto" w:fill="FFFFFF"/>
        <w:spacing w:after="0" w:line="240" w:lineRule="auto"/>
        <w:textAlignment w:val="baseline"/>
        <w:outlineLvl w:val="2"/>
        <w:rPr>
          <w:rFonts w:ascii="Arial" w:eastAsia="Times New Roman" w:hAnsi="Arial" w:cs="Arial"/>
          <w:color w:val="333333"/>
          <w:sz w:val="35"/>
          <w:szCs w:val="35"/>
        </w:rPr>
      </w:pPr>
      <w:r w:rsidRPr="00024CBE">
        <w:rPr>
          <w:rFonts w:ascii="Arial" w:eastAsia="Times New Roman" w:hAnsi="Arial" w:cs="Arial"/>
          <w:color w:val="333333"/>
          <w:sz w:val="35"/>
          <w:szCs w:val="35"/>
        </w:rPr>
        <w:t>Инфаркт</w:t>
      </w:r>
    </w:p>
    <w:p w:rsidR="00024CBE" w:rsidRPr="00024CBE" w:rsidRDefault="00024CBE" w:rsidP="00024CBE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444444"/>
          <w:sz w:val="20"/>
          <w:szCs w:val="20"/>
        </w:rPr>
      </w:pPr>
      <w:r w:rsidRPr="00024CBE">
        <w:rPr>
          <w:rFonts w:ascii="inherit" w:eastAsia="Times New Roman" w:hAnsi="inherit" w:cs="Times New Roman"/>
          <w:color w:val="444444"/>
          <w:sz w:val="20"/>
          <w:szCs w:val="20"/>
        </w:rPr>
        <w:t>Инфаркт миокарда — это гибель участка сердечной мышцы из-за резкого прекращения кровотока по коронарной артерии. Обычно причиной становится разрыв атеросклеротической бляшки с формированием тромба. Классические симптомы: сильная давящая, жгучая или сжимающая боль за грудиной более 15–20 минут, иррадиация в левую руку, плечо, нижнюю челюсть, холодный пот, страх смерти. Однако, по </w:t>
      </w:r>
      <w:hyperlink r:id="rId7" w:history="1">
        <w:r w:rsidRPr="00024CBE">
          <w:rPr>
            <w:rFonts w:ascii="inherit" w:eastAsia="Times New Roman" w:hAnsi="inherit" w:cs="Times New Roman"/>
            <w:color w:val="EA4F12"/>
            <w:sz w:val="20"/>
            <w:u w:val="single"/>
          </w:rPr>
          <w:t>данным клинических обзоров</w:t>
        </w:r>
      </w:hyperlink>
      <w:r w:rsidRPr="00024CBE">
        <w:rPr>
          <w:rFonts w:ascii="inherit" w:eastAsia="Times New Roman" w:hAnsi="inherit" w:cs="Times New Roman"/>
          <w:color w:val="444444"/>
          <w:sz w:val="20"/>
          <w:szCs w:val="20"/>
        </w:rPr>
        <w:t xml:space="preserve"> по профилактике ССБ, у части пациентов (особенно с диабетом) инфаркт может протекать </w:t>
      </w:r>
      <w:proofErr w:type="spellStart"/>
      <w:r w:rsidRPr="00024CBE">
        <w:rPr>
          <w:rFonts w:ascii="inherit" w:eastAsia="Times New Roman" w:hAnsi="inherit" w:cs="Times New Roman"/>
          <w:color w:val="444444"/>
          <w:sz w:val="20"/>
          <w:szCs w:val="20"/>
        </w:rPr>
        <w:t>атипично</w:t>
      </w:r>
      <w:proofErr w:type="spellEnd"/>
      <w:r w:rsidRPr="00024CBE">
        <w:rPr>
          <w:rFonts w:ascii="inherit" w:eastAsia="Times New Roman" w:hAnsi="inherit" w:cs="Times New Roman"/>
          <w:color w:val="444444"/>
          <w:sz w:val="20"/>
          <w:szCs w:val="20"/>
        </w:rPr>
        <w:t xml:space="preserve"> — с одышкой, слабостью, дискомфортом в животе.</w:t>
      </w:r>
    </w:p>
    <w:p w:rsidR="00024CBE" w:rsidRPr="00024CBE" w:rsidRDefault="00024CBE" w:rsidP="00024CBE">
      <w:pPr>
        <w:shd w:val="clear" w:color="auto" w:fill="FFFFFF"/>
        <w:spacing w:after="0" w:line="240" w:lineRule="auto"/>
        <w:textAlignment w:val="baseline"/>
        <w:outlineLvl w:val="2"/>
        <w:rPr>
          <w:rFonts w:ascii="Arial" w:eastAsia="Times New Roman" w:hAnsi="Arial" w:cs="Arial"/>
          <w:color w:val="333333"/>
          <w:sz w:val="35"/>
          <w:szCs w:val="35"/>
        </w:rPr>
      </w:pPr>
      <w:r w:rsidRPr="00024CBE">
        <w:rPr>
          <w:rFonts w:ascii="Arial" w:eastAsia="Times New Roman" w:hAnsi="Arial" w:cs="Arial"/>
          <w:color w:val="333333"/>
          <w:sz w:val="35"/>
          <w:szCs w:val="35"/>
        </w:rPr>
        <w:t>Инсульт</w:t>
      </w:r>
    </w:p>
    <w:p w:rsidR="00024CBE" w:rsidRPr="00024CBE" w:rsidRDefault="00024CBE" w:rsidP="00024CBE">
      <w:pPr>
        <w:shd w:val="clear" w:color="auto" w:fill="FFFFFF"/>
        <w:spacing w:after="188" w:line="240" w:lineRule="auto"/>
        <w:textAlignment w:val="baseline"/>
        <w:rPr>
          <w:rFonts w:ascii="inherit" w:eastAsia="Times New Roman" w:hAnsi="inherit" w:cs="Times New Roman"/>
          <w:color w:val="444444"/>
          <w:sz w:val="20"/>
          <w:szCs w:val="20"/>
        </w:rPr>
      </w:pPr>
      <w:r w:rsidRPr="00024CBE">
        <w:rPr>
          <w:rFonts w:ascii="inherit" w:eastAsia="Times New Roman" w:hAnsi="inherit" w:cs="Times New Roman"/>
          <w:color w:val="444444"/>
          <w:sz w:val="20"/>
          <w:szCs w:val="20"/>
        </w:rPr>
        <w:t>Инсульт — серьёзное нарушение кровообращения головного мозга, в результате которого гибнут нервные клетки и развиваются стойкие неврологические симптомы: слабости в конечностях, перекос лица, нарушению речи, зрения, координации.</w:t>
      </w:r>
    </w:p>
    <w:p w:rsidR="00024CBE" w:rsidRPr="00024CBE" w:rsidRDefault="00024CBE" w:rsidP="00024CBE">
      <w:pPr>
        <w:shd w:val="clear" w:color="auto" w:fill="FFFFFF"/>
        <w:spacing w:after="0" w:line="240" w:lineRule="auto"/>
        <w:textAlignment w:val="baseline"/>
        <w:outlineLvl w:val="2"/>
        <w:rPr>
          <w:rFonts w:ascii="Arial" w:eastAsia="Times New Roman" w:hAnsi="Arial" w:cs="Arial"/>
          <w:color w:val="333333"/>
          <w:sz w:val="35"/>
          <w:szCs w:val="35"/>
        </w:rPr>
      </w:pPr>
      <w:r w:rsidRPr="00024CBE">
        <w:rPr>
          <w:rFonts w:ascii="Arial" w:eastAsia="Times New Roman" w:hAnsi="Arial" w:cs="Arial"/>
          <w:color w:val="333333"/>
          <w:sz w:val="35"/>
          <w:szCs w:val="35"/>
        </w:rPr>
        <w:t>Аритмия</w:t>
      </w:r>
    </w:p>
    <w:p w:rsidR="00024CBE" w:rsidRPr="00024CBE" w:rsidRDefault="00024CBE" w:rsidP="00024CBE">
      <w:pPr>
        <w:shd w:val="clear" w:color="auto" w:fill="FFFFFF"/>
        <w:spacing w:after="188" w:line="240" w:lineRule="auto"/>
        <w:textAlignment w:val="baseline"/>
        <w:rPr>
          <w:rFonts w:ascii="inherit" w:eastAsia="Times New Roman" w:hAnsi="inherit" w:cs="Times New Roman"/>
          <w:color w:val="444444"/>
          <w:sz w:val="20"/>
          <w:szCs w:val="20"/>
        </w:rPr>
      </w:pPr>
      <w:r w:rsidRPr="00024CBE">
        <w:rPr>
          <w:rFonts w:ascii="inherit" w:eastAsia="Times New Roman" w:hAnsi="inherit" w:cs="Times New Roman"/>
          <w:color w:val="444444"/>
          <w:sz w:val="20"/>
          <w:szCs w:val="20"/>
        </w:rPr>
        <w:t xml:space="preserve">Аритмия — это любые нарушения ритма сердца: оно может биться слишком часто, слишком редко или нерегулярно. Часть аритмий практически безвредна, но некоторые (например, фибрилляция предсердий) резко повышают риск инсульта. Основные жалобы при аритмиях: перебои в работе сердца, «замирания», «толчки» в груди, головокружение, эпизоды потери сознания. При появлении таких симптомов </w:t>
      </w:r>
      <w:proofErr w:type="gramStart"/>
      <w:r w:rsidRPr="00024CBE">
        <w:rPr>
          <w:rFonts w:ascii="inherit" w:eastAsia="Times New Roman" w:hAnsi="inherit" w:cs="Times New Roman"/>
          <w:color w:val="444444"/>
          <w:sz w:val="20"/>
          <w:szCs w:val="20"/>
        </w:rPr>
        <w:t>необходима</w:t>
      </w:r>
      <w:proofErr w:type="gramEnd"/>
      <w:r w:rsidRPr="00024CBE">
        <w:rPr>
          <w:rFonts w:ascii="inherit" w:eastAsia="Times New Roman" w:hAnsi="inherit" w:cs="Times New Roman"/>
          <w:color w:val="444444"/>
          <w:sz w:val="20"/>
          <w:szCs w:val="20"/>
        </w:rPr>
        <w:t xml:space="preserve"> ЭКГ, а иногда — суточный мониторинг, чтобы поймать нарушения ритма.</w:t>
      </w:r>
    </w:p>
    <w:p w:rsidR="00024CBE" w:rsidRPr="00024CBE" w:rsidRDefault="00024CBE" w:rsidP="00024CBE">
      <w:pPr>
        <w:shd w:val="clear" w:color="auto" w:fill="FFFFFF"/>
        <w:spacing w:after="0" w:line="240" w:lineRule="auto"/>
        <w:textAlignment w:val="baseline"/>
        <w:outlineLvl w:val="1"/>
        <w:rPr>
          <w:rFonts w:ascii="Arial" w:eastAsia="Times New Roman" w:hAnsi="Arial" w:cs="Arial"/>
          <w:color w:val="333333"/>
          <w:sz w:val="40"/>
          <w:szCs w:val="40"/>
        </w:rPr>
      </w:pPr>
      <w:r w:rsidRPr="00024CBE">
        <w:rPr>
          <w:rFonts w:ascii="Arial" w:eastAsia="Times New Roman" w:hAnsi="Arial" w:cs="Arial"/>
          <w:color w:val="333333"/>
          <w:sz w:val="40"/>
          <w:szCs w:val="40"/>
        </w:rPr>
        <w:t>Основные факторы риска</w:t>
      </w:r>
    </w:p>
    <w:p w:rsidR="00024CBE" w:rsidRPr="00024CBE" w:rsidRDefault="00024CBE" w:rsidP="00024CBE">
      <w:pPr>
        <w:shd w:val="clear" w:color="auto" w:fill="FFFFFF"/>
        <w:spacing w:after="188" w:line="240" w:lineRule="auto"/>
        <w:textAlignment w:val="baseline"/>
        <w:rPr>
          <w:rFonts w:ascii="inherit" w:eastAsia="Times New Roman" w:hAnsi="inherit" w:cs="Times New Roman"/>
          <w:color w:val="444444"/>
          <w:sz w:val="20"/>
          <w:szCs w:val="20"/>
        </w:rPr>
      </w:pPr>
      <w:r w:rsidRPr="00024CBE">
        <w:rPr>
          <w:rFonts w:ascii="inherit" w:eastAsia="Times New Roman" w:hAnsi="inherit" w:cs="Times New Roman"/>
          <w:color w:val="444444"/>
          <w:sz w:val="20"/>
          <w:szCs w:val="20"/>
        </w:rPr>
        <w:t>ССБ не появляются на пустом месте — им почти всегда предшествуют определённые факторы риска. Часть из них мы изменить не можем, но многие зависят от нашего образа жизни и поддаются коррекции.</w:t>
      </w:r>
    </w:p>
    <w:p w:rsidR="00024CBE" w:rsidRPr="00024CBE" w:rsidRDefault="00024CBE" w:rsidP="00024CBE">
      <w:pPr>
        <w:shd w:val="clear" w:color="auto" w:fill="FFFFFF"/>
        <w:spacing w:after="0" w:line="240" w:lineRule="auto"/>
        <w:textAlignment w:val="baseline"/>
        <w:outlineLvl w:val="2"/>
        <w:rPr>
          <w:rFonts w:ascii="Arial" w:eastAsia="Times New Roman" w:hAnsi="Arial" w:cs="Arial"/>
          <w:color w:val="333333"/>
          <w:sz w:val="35"/>
          <w:szCs w:val="35"/>
        </w:rPr>
      </w:pPr>
      <w:r w:rsidRPr="00024CBE">
        <w:rPr>
          <w:rFonts w:ascii="Arial" w:eastAsia="Times New Roman" w:hAnsi="Arial" w:cs="Arial"/>
          <w:color w:val="333333"/>
          <w:sz w:val="35"/>
          <w:szCs w:val="35"/>
        </w:rPr>
        <w:t>Вредные привычки</w:t>
      </w:r>
    </w:p>
    <w:p w:rsidR="00024CBE" w:rsidRPr="00024CBE" w:rsidRDefault="00024CBE" w:rsidP="00024CBE">
      <w:pPr>
        <w:shd w:val="clear" w:color="auto" w:fill="FFFFFF"/>
        <w:spacing w:after="188" w:line="240" w:lineRule="auto"/>
        <w:textAlignment w:val="baseline"/>
        <w:rPr>
          <w:rFonts w:ascii="inherit" w:eastAsia="Times New Roman" w:hAnsi="inherit" w:cs="Times New Roman"/>
          <w:color w:val="444444"/>
          <w:sz w:val="20"/>
          <w:szCs w:val="20"/>
        </w:rPr>
      </w:pPr>
      <w:r w:rsidRPr="00024CBE">
        <w:rPr>
          <w:rFonts w:ascii="inherit" w:eastAsia="Times New Roman" w:hAnsi="inherit" w:cs="Times New Roman"/>
          <w:color w:val="444444"/>
          <w:sz w:val="20"/>
          <w:szCs w:val="20"/>
        </w:rPr>
        <w:t xml:space="preserve">Курение — один из самых мощных и при этом полностью устранимых факторов риска. По оценкам экспертов, избавление от табачной зависимости снижает риск инфаркта и инсульта на десятки процентов уже </w:t>
      </w:r>
      <w:proofErr w:type="gramStart"/>
      <w:r w:rsidRPr="00024CBE">
        <w:rPr>
          <w:rFonts w:ascii="inherit" w:eastAsia="Times New Roman" w:hAnsi="inherit" w:cs="Times New Roman"/>
          <w:color w:val="444444"/>
          <w:sz w:val="20"/>
          <w:szCs w:val="20"/>
        </w:rPr>
        <w:t>в первые</w:t>
      </w:r>
      <w:proofErr w:type="gramEnd"/>
      <w:r w:rsidRPr="00024CBE">
        <w:rPr>
          <w:rFonts w:ascii="inherit" w:eastAsia="Times New Roman" w:hAnsi="inherit" w:cs="Times New Roman"/>
          <w:color w:val="444444"/>
          <w:sz w:val="20"/>
          <w:szCs w:val="20"/>
        </w:rPr>
        <w:t xml:space="preserve"> годы. Злоупотребление алкоголем повышает давление, способствует развитию аритмий, ухудшает сон и аппетит, провоцирует набор веса. «Полезной дозы» алкоголя для сердца не существует: чем меньше, тем лучше, а при уже имеющихся болезнях сердца чаще всего показан полный отказ.</w:t>
      </w:r>
    </w:p>
    <w:p w:rsidR="00024CBE" w:rsidRPr="00024CBE" w:rsidRDefault="00024CBE" w:rsidP="00024CBE">
      <w:pPr>
        <w:shd w:val="clear" w:color="auto" w:fill="FFFFFF"/>
        <w:spacing w:after="0" w:line="240" w:lineRule="auto"/>
        <w:textAlignment w:val="baseline"/>
        <w:outlineLvl w:val="2"/>
        <w:rPr>
          <w:rFonts w:ascii="Arial" w:eastAsia="Times New Roman" w:hAnsi="Arial" w:cs="Arial"/>
          <w:color w:val="333333"/>
          <w:sz w:val="35"/>
          <w:szCs w:val="35"/>
        </w:rPr>
      </w:pPr>
      <w:r w:rsidRPr="00024CBE">
        <w:rPr>
          <w:rFonts w:ascii="Arial" w:eastAsia="Times New Roman" w:hAnsi="Arial" w:cs="Arial"/>
          <w:color w:val="333333"/>
          <w:sz w:val="35"/>
          <w:szCs w:val="35"/>
        </w:rPr>
        <w:t>Неправильное питание</w:t>
      </w:r>
    </w:p>
    <w:p w:rsidR="00024CBE" w:rsidRPr="00024CBE" w:rsidRDefault="00024CBE" w:rsidP="00024CBE">
      <w:pPr>
        <w:shd w:val="clear" w:color="auto" w:fill="FFFFFF"/>
        <w:spacing w:after="188" w:line="240" w:lineRule="auto"/>
        <w:textAlignment w:val="baseline"/>
        <w:rPr>
          <w:rFonts w:ascii="inherit" w:eastAsia="Times New Roman" w:hAnsi="inherit" w:cs="Times New Roman"/>
          <w:color w:val="444444"/>
          <w:sz w:val="20"/>
          <w:szCs w:val="20"/>
        </w:rPr>
      </w:pPr>
      <w:r w:rsidRPr="00024CBE">
        <w:rPr>
          <w:rFonts w:ascii="inherit" w:eastAsia="Times New Roman" w:hAnsi="inherit" w:cs="Times New Roman"/>
          <w:color w:val="444444"/>
          <w:sz w:val="20"/>
          <w:szCs w:val="20"/>
        </w:rPr>
        <w:t xml:space="preserve">Переизбыток соли, сладостей, насыщенных жиров, </w:t>
      </w:r>
      <w:proofErr w:type="spellStart"/>
      <w:r w:rsidRPr="00024CBE">
        <w:rPr>
          <w:rFonts w:ascii="inherit" w:eastAsia="Times New Roman" w:hAnsi="inherit" w:cs="Times New Roman"/>
          <w:color w:val="444444"/>
          <w:sz w:val="20"/>
          <w:szCs w:val="20"/>
        </w:rPr>
        <w:t>фастфуда</w:t>
      </w:r>
      <w:proofErr w:type="spellEnd"/>
      <w:r w:rsidRPr="00024CBE">
        <w:rPr>
          <w:rFonts w:ascii="inherit" w:eastAsia="Times New Roman" w:hAnsi="inherit" w:cs="Times New Roman"/>
          <w:color w:val="444444"/>
          <w:sz w:val="20"/>
          <w:szCs w:val="20"/>
        </w:rPr>
        <w:t>, сладких напитков приводит к ожирению, повышенному давлению, нарушению жирового обмена и диабету.</w:t>
      </w:r>
    </w:p>
    <w:p w:rsidR="00024CBE" w:rsidRPr="00024CBE" w:rsidRDefault="00024CBE" w:rsidP="00024CBE">
      <w:pPr>
        <w:shd w:val="clear" w:color="auto" w:fill="FFFFFF"/>
        <w:spacing w:after="0" w:line="240" w:lineRule="auto"/>
        <w:textAlignment w:val="baseline"/>
        <w:outlineLvl w:val="2"/>
        <w:rPr>
          <w:rFonts w:ascii="Arial" w:eastAsia="Times New Roman" w:hAnsi="Arial" w:cs="Arial"/>
          <w:color w:val="333333"/>
          <w:sz w:val="35"/>
          <w:szCs w:val="35"/>
        </w:rPr>
      </w:pPr>
      <w:r w:rsidRPr="00024CBE">
        <w:rPr>
          <w:rFonts w:ascii="Arial" w:eastAsia="Times New Roman" w:hAnsi="Arial" w:cs="Arial"/>
          <w:color w:val="333333"/>
          <w:sz w:val="35"/>
          <w:szCs w:val="35"/>
        </w:rPr>
        <w:t>Гиподинамия</w:t>
      </w:r>
    </w:p>
    <w:p w:rsidR="00024CBE" w:rsidRPr="00024CBE" w:rsidRDefault="00024CBE" w:rsidP="00024CBE">
      <w:pPr>
        <w:shd w:val="clear" w:color="auto" w:fill="FFFFFF"/>
        <w:spacing w:after="188" w:line="240" w:lineRule="auto"/>
        <w:textAlignment w:val="baseline"/>
        <w:rPr>
          <w:rFonts w:ascii="inherit" w:eastAsia="Times New Roman" w:hAnsi="inherit" w:cs="Times New Roman"/>
          <w:color w:val="444444"/>
          <w:sz w:val="20"/>
          <w:szCs w:val="20"/>
        </w:rPr>
      </w:pPr>
      <w:r w:rsidRPr="00024CBE">
        <w:rPr>
          <w:rFonts w:ascii="inherit" w:eastAsia="Times New Roman" w:hAnsi="inherit" w:cs="Times New Roman"/>
          <w:color w:val="444444"/>
          <w:sz w:val="20"/>
          <w:szCs w:val="20"/>
        </w:rPr>
        <w:t>Недостаток движения — ещё один мощный фактор риска. Много часов сидения за компьютером, отсутствие привычки ходить пешком, подниматься по лестнице, заниматься спортом приводит к снижению выносливости, излишнему весу, повышению давления.</w:t>
      </w:r>
    </w:p>
    <w:p w:rsidR="00024CBE" w:rsidRPr="00024CBE" w:rsidRDefault="00024CBE" w:rsidP="00024CBE">
      <w:pPr>
        <w:shd w:val="clear" w:color="auto" w:fill="FFFFFF"/>
        <w:spacing w:after="188" w:line="240" w:lineRule="auto"/>
        <w:textAlignment w:val="baseline"/>
        <w:rPr>
          <w:rFonts w:ascii="inherit" w:eastAsia="Times New Roman" w:hAnsi="inherit" w:cs="Times New Roman"/>
          <w:color w:val="444444"/>
          <w:sz w:val="20"/>
          <w:szCs w:val="20"/>
        </w:rPr>
      </w:pPr>
      <w:r w:rsidRPr="00024CBE">
        <w:rPr>
          <w:rFonts w:ascii="inherit" w:eastAsia="Times New Roman" w:hAnsi="inherit" w:cs="Times New Roman"/>
          <w:color w:val="444444"/>
          <w:sz w:val="20"/>
          <w:szCs w:val="20"/>
        </w:rPr>
        <w:t>Современные рекомендации советуют минимум 3 часа умеренной аэробной активности в неделю (ходьба, плавание, езда на велосипеде) и 2–3 силовые тренировки на крупные группы мышц. Эти цифры приводятся и в российских рекомендациях по профилактике, и в региональных памятках.</w:t>
      </w:r>
    </w:p>
    <w:p w:rsidR="00024CBE" w:rsidRPr="00024CBE" w:rsidRDefault="00024CBE" w:rsidP="00024CBE">
      <w:pPr>
        <w:shd w:val="clear" w:color="auto" w:fill="FFFFFF"/>
        <w:spacing w:after="0" w:line="240" w:lineRule="auto"/>
        <w:textAlignment w:val="baseline"/>
        <w:outlineLvl w:val="2"/>
        <w:rPr>
          <w:rFonts w:ascii="Arial" w:eastAsia="Times New Roman" w:hAnsi="Arial" w:cs="Arial"/>
          <w:color w:val="333333"/>
          <w:sz w:val="35"/>
          <w:szCs w:val="35"/>
        </w:rPr>
      </w:pPr>
      <w:r w:rsidRPr="00024CBE">
        <w:rPr>
          <w:rFonts w:ascii="Arial" w:eastAsia="Times New Roman" w:hAnsi="Arial" w:cs="Arial"/>
          <w:color w:val="333333"/>
          <w:sz w:val="35"/>
          <w:szCs w:val="35"/>
        </w:rPr>
        <w:t>Лишний вес</w:t>
      </w:r>
    </w:p>
    <w:p w:rsidR="00024CBE" w:rsidRPr="00024CBE" w:rsidRDefault="00024CBE" w:rsidP="00024CBE">
      <w:pPr>
        <w:shd w:val="clear" w:color="auto" w:fill="FFFFFF"/>
        <w:spacing w:after="188" w:line="240" w:lineRule="auto"/>
        <w:textAlignment w:val="baseline"/>
        <w:rPr>
          <w:rFonts w:ascii="inherit" w:eastAsia="Times New Roman" w:hAnsi="inherit" w:cs="Times New Roman"/>
          <w:color w:val="444444"/>
          <w:sz w:val="20"/>
          <w:szCs w:val="20"/>
        </w:rPr>
      </w:pPr>
      <w:r w:rsidRPr="00024CBE">
        <w:rPr>
          <w:rFonts w:ascii="inherit" w:eastAsia="Times New Roman" w:hAnsi="inherit" w:cs="Times New Roman"/>
          <w:color w:val="444444"/>
          <w:sz w:val="20"/>
          <w:szCs w:val="20"/>
        </w:rPr>
        <w:t xml:space="preserve">Ожирение и избыточная масса тела усиливают риск практически всех </w:t>
      </w:r>
      <w:proofErr w:type="spellStart"/>
      <w:proofErr w:type="gramStart"/>
      <w:r w:rsidRPr="00024CBE">
        <w:rPr>
          <w:rFonts w:ascii="inherit" w:eastAsia="Times New Roman" w:hAnsi="inherit" w:cs="Times New Roman"/>
          <w:color w:val="444444"/>
          <w:sz w:val="20"/>
          <w:szCs w:val="20"/>
        </w:rPr>
        <w:t>сердечно-сосудистых</w:t>
      </w:r>
      <w:proofErr w:type="spellEnd"/>
      <w:proofErr w:type="gramEnd"/>
      <w:r w:rsidRPr="00024CBE">
        <w:rPr>
          <w:rFonts w:ascii="inherit" w:eastAsia="Times New Roman" w:hAnsi="inherit" w:cs="Times New Roman"/>
          <w:color w:val="444444"/>
          <w:sz w:val="20"/>
          <w:szCs w:val="20"/>
        </w:rPr>
        <w:t xml:space="preserve"> проблем: гипертонии, ИБС, инсульта, сердечной недостаточности, диабета 2 типа. Особенно опасен жировой «живот» — абдоминальное ожирение. Даже снижение веса на 5–10% </w:t>
      </w:r>
      <w:proofErr w:type="gramStart"/>
      <w:r w:rsidRPr="00024CBE">
        <w:rPr>
          <w:rFonts w:ascii="inherit" w:eastAsia="Times New Roman" w:hAnsi="inherit" w:cs="Times New Roman"/>
          <w:color w:val="444444"/>
          <w:sz w:val="20"/>
          <w:szCs w:val="20"/>
        </w:rPr>
        <w:t>от</w:t>
      </w:r>
      <w:proofErr w:type="gramEnd"/>
      <w:r w:rsidRPr="00024CBE">
        <w:rPr>
          <w:rFonts w:ascii="inherit" w:eastAsia="Times New Roman" w:hAnsi="inherit" w:cs="Times New Roman"/>
          <w:color w:val="444444"/>
          <w:sz w:val="20"/>
          <w:szCs w:val="20"/>
        </w:rPr>
        <w:t xml:space="preserve"> исходного улучшает давление, сахар и липидный профиль. Важно не гоняться за «быстрой» потерей веса, а менять образ питания и уровень активности так, чтобы результат можно было удержать годами.</w:t>
      </w:r>
    </w:p>
    <w:p w:rsidR="00024CBE" w:rsidRPr="00024CBE" w:rsidRDefault="00024CBE" w:rsidP="00024CBE">
      <w:pPr>
        <w:shd w:val="clear" w:color="auto" w:fill="FFFFFF"/>
        <w:spacing w:after="0" w:line="240" w:lineRule="auto"/>
        <w:textAlignment w:val="baseline"/>
        <w:outlineLvl w:val="2"/>
        <w:rPr>
          <w:rFonts w:ascii="Arial" w:eastAsia="Times New Roman" w:hAnsi="Arial" w:cs="Arial"/>
          <w:color w:val="333333"/>
          <w:sz w:val="35"/>
          <w:szCs w:val="35"/>
        </w:rPr>
      </w:pPr>
      <w:r w:rsidRPr="00024CBE">
        <w:rPr>
          <w:rFonts w:ascii="Arial" w:eastAsia="Times New Roman" w:hAnsi="Arial" w:cs="Arial"/>
          <w:color w:val="333333"/>
          <w:sz w:val="35"/>
          <w:szCs w:val="35"/>
        </w:rPr>
        <w:lastRenderedPageBreak/>
        <w:t>Наследственность</w:t>
      </w:r>
    </w:p>
    <w:p w:rsidR="00024CBE" w:rsidRPr="00024CBE" w:rsidRDefault="00024CBE" w:rsidP="00024CBE">
      <w:pPr>
        <w:shd w:val="clear" w:color="auto" w:fill="FFFFFF"/>
        <w:spacing w:after="188" w:line="240" w:lineRule="auto"/>
        <w:textAlignment w:val="baseline"/>
        <w:rPr>
          <w:rFonts w:ascii="inherit" w:eastAsia="Times New Roman" w:hAnsi="inherit" w:cs="Times New Roman"/>
          <w:color w:val="444444"/>
          <w:sz w:val="20"/>
          <w:szCs w:val="20"/>
        </w:rPr>
      </w:pPr>
      <w:r w:rsidRPr="00024CBE">
        <w:rPr>
          <w:rFonts w:ascii="inherit" w:eastAsia="Times New Roman" w:hAnsi="inherit" w:cs="Times New Roman"/>
          <w:color w:val="444444"/>
          <w:sz w:val="20"/>
          <w:szCs w:val="20"/>
        </w:rPr>
        <w:t>Если у родителей, братьев или сестёр были инфаркт или инсульт в относительно молодом возрасте (у мужчин до 55 лет, у женщин до 65 лет), ваш риск выше среднего. В рекомендациях по кардиоваскулярной профилактике подчёркивается, что наследственность учитывается при расчёте общего риска, но не отменяет эффект изменения образа жизни. То есть плохая генетика — это не приговор, а предупреждение, что вам особенно важно контролировать давление, уровень холестерина, вес, отказаться от сигарет.</w:t>
      </w:r>
    </w:p>
    <w:p w:rsidR="00024CBE" w:rsidRPr="00024CBE" w:rsidRDefault="00024CBE" w:rsidP="00024CBE">
      <w:pPr>
        <w:shd w:val="clear" w:color="auto" w:fill="FFFFFF"/>
        <w:spacing w:after="0" w:line="240" w:lineRule="auto"/>
        <w:textAlignment w:val="baseline"/>
        <w:outlineLvl w:val="1"/>
        <w:rPr>
          <w:rFonts w:ascii="Arial" w:eastAsia="Times New Roman" w:hAnsi="Arial" w:cs="Arial"/>
          <w:color w:val="333333"/>
          <w:sz w:val="40"/>
          <w:szCs w:val="40"/>
        </w:rPr>
      </w:pPr>
      <w:r w:rsidRPr="00024CBE">
        <w:rPr>
          <w:rFonts w:ascii="Arial" w:eastAsia="Times New Roman" w:hAnsi="Arial" w:cs="Arial"/>
          <w:color w:val="333333"/>
          <w:sz w:val="40"/>
          <w:szCs w:val="40"/>
        </w:rPr>
        <w:t>Как укрепить сердце и сосуды?</w:t>
      </w:r>
    </w:p>
    <w:p w:rsidR="00024CBE" w:rsidRPr="00024CBE" w:rsidRDefault="00024CBE" w:rsidP="00024CBE">
      <w:pPr>
        <w:shd w:val="clear" w:color="auto" w:fill="FFFFFF"/>
        <w:spacing w:after="188" w:line="240" w:lineRule="auto"/>
        <w:textAlignment w:val="baseline"/>
        <w:rPr>
          <w:rFonts w:ascii="inherit" w:eastAsia="Times New Roman" w:hAnsi="inherit" w:cs="Times New Roman"/>
          <w:color w:val="444444"/>
          <w:sz w:val="20"/>
          <w:szCs w:val="20"/>
        </w:rPr>
      </w:pPr>
      <w:r w:rsidRPr="00024CBE">
        <w:rPr>
          <w:rFonts w:ascii="inherit" w:eastAsia="Times New Roman" w:hAnsi="inherit" w:cs="Times New Roman"/>
          <w:color w:val="444444"/>
          <w:sz w:val="20"/>
          <w:szCs w:val="20"/>
        </w:rPr>
        <w:t>Хорошая новость в том, что большинство эффективных мер для здоровья сердца доступны каждому и не требуют сложных технологий. Это базовые, но очень мощные шаги, которые можно начать делать уже сегодня.</w:t>
      </w:r>
    </w:p>
    <w:p w:rsidR="00024CBE" w:rsidRPr="00024CBE" w:rsidRDefault="00024CBE" w:rsidP="00024CBE">
      <w:pPr>
        <w:shd w:val="clear" w:color="auto" w:fill="FFFFFF"/>
        <w:spacing w:after="0" w:line="240" w:lineRule="auto"/>
        <w:textAlignment w:val="baseline"/>
        <w:outlineLvl w:val="2"/>
        <w:rPr>
          <w:rFonts w:ascii="Arial" w:eastAsia="Times New Roman" w:hAnsi="Arial" w:cs="Arial"/>
          <w:color w:val="333333"/>
          <w:sz w:val="35"/>
          <w:szCs w:val="35"/>
        </w:rPr>
      </w:pPr>
      <w:r w:rsidRPr="00024CBE">
        <w:rPr>
          <w:rFonts w:ascii="Arial" w:eastAsia="Times New Roman" w:hAnsi="Arial" w:cs="Arial"/>
          <w:color w:val="333333"/>
          <w:sz w:val="35"/>
          <w:szCs w:val="35"/>
        </w:rPr>
        <w:t>Правильное питание</w:t>
      </w:r>
    </w:p>
    <w:p w:rsidR="00024CBE" w:rsidRPr="00024CBE" w:rsidRDefault="00024CBE" w:rsidP="00024CBE">
      <w:pPr>
        <w:shd w:val="clear" w:color="auto" w:fill="FFFFFF"/>
        <w:spacing w:after="188" w:line="240" w:lineRule="auto"/>
        <w:textAlignment w:val="baseline"/>
        <w:rPr>
          <w:rFonts w:ascii="inherit" w:eastAsia="Times New Roman" w:hAnsi="inherit" w:cs="Times New Roman"/>
          <w:color w:val="444444"/>
          <w:sz w:val="20"/>
          <w:szCs w:val="20"/>
        </w:rPr>
      </w:pPr>
      <w:r w:rsidRPr="00024CBE">
        <w:rPr>
          <w:rFonts w:ascii="inherit" w:eastAsia="Times New Roman" w:hAnsi="inherit" w:cs="Times New Roman"/>
          <w:color w:val="444444"/>
          <w:sz w:val="20"/>
          <w:szCs w:val="20"/>
        </w:rPr>
        <w:t xml:space="preserve">Самый удобный для сердца вариант — так называемый средиземноморский или </w:t>
      </w:r>
      <w:proofErr w:type="spellStart"/>
      <w:r w:rsidRPr="00024CBE">
        <w:rPr>
          <w:rFonts w:ascii="inherit" w:eastAsia="Times New Roman" w:hAnsi="inherit" w:cs="Times New Roman"/>
          <w:color w:val="444444"/>
          <w:sz w:val="20"/>
          <w:szCs w:val="20"/>
        </w:rPr>
        <w:t>кардиопротективный</w:t>
      </w:r>
      <w:proofErr w:type="spellEnd"/>
      <w:r w:rsidRPr="00024CBE">
        <w:rPr>
          <w:rFonts w:ascii="inherit" w:eastAsia="Times New Roman" w:hAnsi="inherit" w:cs="Times New Roman"/>
          <w:color w:val="444444"/>
          <w:sz w:val="20"/>
          <w:szCs w:val="20"/>
        </w:rPr>
        <w:t xml:space="preserve"> рацион. Он включает:</w:t>
      </w:r>
    </w:p>
    <w:p w:rsidR="00024CBE" w:rsidRPr="00024CBE" w:rsidRDefault="00024CBE" w:rsidP="00024CB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19"/>
          <w:szCs w:val="19"/>
        </w:rPr>
      </w:pPr>
      <w:r w:rsidRPr="00024CBE">
        <w:rPr>
          <w:rFonts w:ascii="inherit" w:eastAsia="Times New Roman" w:hAnsi="inherit" w:cs="Times New Roman"/>
          <w:color w:val="444444"/>
          <w:sz w:val="19"/>
          <w:szCs w:val="19"/>
        </w:rPr>
        <w:t>много овощей и фруктов ежедневно;</w:t>
      </w:r>
    </w:p>
    <w:p w:rsidR="00024CBE" w:rsidRPr="00024CBE" w:rsidRDefault="00024CBE" w:rsidP="00024CB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19"/>
          <w:szCs w:val="19"/>
        </w:rPr>
      </w:pPr>
      <w:proofErr w:type="spellStart"/>
      <w:r w:rsidRPr="00024CBE">
        <w:rPr>
          <w:rFonts w:ascii="inherit" w:eastAsia="Times New Roman" w:hAnsi="inherit" w:cs="Times New Roman"/>
          <w:color w:val="444444"/>
          <w:sz w:val="19"/>
          <w:szCs w:val="19"/>
        </w:rPr>
        <w:t>цельнозлаковые</w:t>
      </w:r>
      <w:proofErr w:type="spellEnd"/>
      <w:r w:rsidRPr="00024CBE">
        <w:rPr>
          <w:rFonts w:ascii="inherit" w:eastAsia="Times New Roman" w:hAnsi="inherit" w:cs="Times New Roman"/>
          <w:color w:val="444444"/>
          <w:sz w:val="19"/>
          <w:szCs w:val="19"/>
        </w:rPr>
        <w:t xml:space="preserve"> (гречневая и овсяная крупа, бурый рис, </w:t>
      </w:r>
      <w:proofErr w:type="spellStart"/>
      <w:r w:rsidRPr="00024CBE">
        <w:rPr>
          <w:rFonts w:ascii="inherit" w:eastAsia="Times New Roman" w:hAnsi="inherit" w:cs="Times New Roman"/>
          <w:color w:val="444444"/>
          <w:sz w:val="19"/>
          <w:szCs w:val="19"/>
        </w:rPr>
        <w:t>цельнозерновой</w:t>
      </w:r>
      <w:proofErr w:type="spellEnd"/>
      <w:r w:rsidRPr="00024CBE">
        <w:rPr>
          <w:rFonts w:ascii="inherit" w:eastAsia="Times New Roman" w:hAnsi="inherit" w:cs="Times New Roman"/>
          <w:color w:val="444444"/>
          <w:sz w:val="19"/>
          <w:szCs w:val="19"/>
        </w:rPr>
        <w:t xml:space="preserve"> хлеб);</w:t>
      </w:r>
    </w:p>
    <w:p w:rsidR="00024CBE" w:rsidRPr="00024CBE" w:rsidRDefault="00024CBE" w:rsidP="00024CB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19"/>
          <w:szCs w:val="19"/>
        </w:rPr>
      </w:pPr>
      <w:r w:rsidRPr="00024CBE">
        <w:rPr>
          <w:rFonts w:ascii="inherit" w:eastAsia="Times New Roman" w:hAnsi="inherit" w:cs="Times New Roman"/>
          <w:color w:val="444444"/>
          <w:sz w:val="19"/>
          <w:szCs w:val="19"/>
        </w:rPr>
        <w:t>рыбу не реже двух раз в течение 7 дней;</w:t>
      </w:r>
    </w:p>
    <w:p w:rsidR="00024CBE" w:rsidRPr="00024CBE" w:rsidRDefault="00024CBE" w:rsidP="00024CB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19"/>
          <w:szCs w:val="19"/>
        </w:rPr>
      </w:pPr>
      <w:r w:rsidRPr="00024CBE">
        <w:rPr>
          <w:rFonts w:ascii="inherit" w:eastAsia="Times New Roman" w:hAnsi="inherit" w:cs="Times New Roman"/>
          <w:color w:val="444444"/>
          <w:sz w:val="19"/>
          <w:szCs w:val="19"/>
        </w:rPr>
        <w:t>растительные масла вместо маргарина и сала;</w:t>
      </w:r>
    </w:p>
    <w:p w:rsidR="00024CBE" w:rsidRPr="00024CBE" w:rsidRDefault="00024CBE" w:rsidP="00024CB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19"/>
          <w:szCs w:val="19"/>
        </w:rPr>
      </w:pPr>
      <w:r w:rsidRPr="00024CBE">
        <w:rPr>
          <w:rFonts w:ascii="inherit" w:eastAsia="Times New Roman" w:hAnsi="inherit" w:cs="Times New Roman"/>
          <w:color w:val="444444"/>
          <w:sz w:val="19"/>
          <w:szCs w:val="19"/>
        </w:rPr>
        <w:t>ограничение сладостей, выпечки, жирного красного мяса и колбас.</w:t>
      </w:r>
    </w:p>
    <w:p w:rsidR="00024CBE" w:rsidRPr="00024CBE" w:rsidRDefault="00024CBE" w:rsidP="00024CBE">
      <w:pPr>
        <w:shd w:val="clear" w:color="auto" w:fill="FFFFFF"/>
        <w:spacing w:after="0" w:line="240" w:lineRule="auto"/>
        <w:textAlignment w:val="baseline"/>
        <w:outlineLvl w:val="2"/>
        <w:rPr>
          <w:rFonts w:ascii="Arial" w:eastAsia="Times New Roman" w:hAnsi="Arial" w:cs="Arial"/>
          <w:color w:val="333333"/>
          <w:sz w:val="35"/>
          <w:szCs w:val="35"/>
        </w:rPr>
      </w:pPr>
      <w:r w:rsidRPr="00024CBE">
        <w:rPr>
          <w:rFonts w:ascii="Arial" w:eastAsia="Times New Roman" w:hAnsi="Arial" w:cs="Arial"/>
          <w:color w:val="333333"/>
          <w:sz w:val="35"/>
          <w:szCs w:val="35"/>
        </w:rPr>
        <w:t xml:space="preserve">Физическая активность (ходьба, </w:t>
      </w:r>
      <w:proofErr w:type="spellStart"/>
      <w:r w:rsidRPr="00024CBE">
        <w:rPr>
          <w:rFonts w:ascii="Arial" w:eastAsia="Times New Roman" w:hAnsi="Arial" w:cs="Arial"/>
          <w:color w:val="333333"/>
          <w:sz w:val="35"/>
          <w:szCs w:val="35"/>
        </w:rPr>
        <w:t>кардионагрузки</w:t>
      </w:r>
      <w:proofErr w:type="spellEnd"/>
      <w:r w:rsidRPr="00024CBE">
        <w:rPr>
          <w:rFonts w:ascii="Arial" w:eastAsia="Times New Roman" w:hAnsi="Arial" w:cs="Arial"/>
          <w:color w:val="333333"/>
          <w:sz w:val="35"/>
          <w:szCs w:val="35"/>
        </w:rPr>
        <w:t>, ЛФК)</w:t>
      </w:r>
    </w:p>
    <w:p w:rsidR="00024CBE" w:rsidRPr="00024CBE" w:rsidRDefault="00024CBE" w:rsidP="00024CBE">
      <w:pPr>
        <w:shd w:val="clear" w:color="auto" w:fill="FFFFFF"/>
        <w:spacing w:after="188" w:line="240" w:lineRule="auto"/>
        <w:textAlignment w:val="baseline"/>
        <w:rPr>
          <w:rFonts w:ascii="inherit" w:eastAsia="Times New Roman" w:hAnsi="inherit" w:cs="Times New Roman"/>
          <w:color w:val="444444"/>
          <w:sz w:val="20"/>
          <w:szCs w:val="20"/>
        </w:rPr>
      </w:pPr>
      <w:r w:rsidRPr="00024CBE">
        <w:rPr>
          <w:rFonts w:ascii="inherit" w:eastAsia="Times New Roman" w:hAnsi="inherit" w:cs="Times New Roman"/>
          <w:color w:val="444444"/>
          <w:sz w:val="20"/>
          <w:szCs w:val="20"/>
        </w:rPr>
        <w:t>Для сердца полезнее «регулярно и умеренно», чем «редко, но до изнеможения». Хороший минимум:</w:t>
      </w:r>
    </w:p>
    <w:p w:rsidR="00024CBE" w:rsidRPr="00024CBE" w:rsidRDefault="00024CBE" w:rsidP="00024CB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19"/>
          <w:szCs w:val="19"/>
        </w:rPr>
      </w:pPr>
      <w:r w:rsidRPr="00024CBE">
        <w:rPr>
          <w:rFonts w:ascii="inherit" w:eastAsia="Times New Roman" w:hAnsi="inherit" w:cs="Times New Roman"/>
          <w:color w:val="444444"/>
          <w:sz w:val="19"/>
          <w:szCs w:val="19"/>
        </w:rPr>
        <w:t>быстрая ходьба полчаса в день 5 раз в неделю;</w:t>
      </w:r>
    </w:p>
    <w:p w:rsidR="00024CBE" w:rsidRPr="00024CBE" w:rsidRDefault="00024CBE" w:rsidP="00024CB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19"/>
          <w:szCs w:val="19"/>
        </w:rPr>
      </w:pPr>
      <w:r w:rsidRPr="00024CBE">
        <w:rPr>
          <w:rFonts w:ascii="inherit" w:eastAsia="Times New Roman" w:hAnsi="inherit" w:cs="Times New Roman"/>
          <w:color w:val="444444"/>
          <w:sz w:val="19"/>
          <w:szCs w:val="19"/>
        </w:rPr>
        <w:t>по возможности — плавание, езда на велосипеде, танцы;</w:t>
      </w:r>
    </w:p>
    <w:p w:rsidR="00024CBE" w:rsidRPr="00024CBE" w:rsidRDefault="00024CBE" w:rsidP="00024CB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19"/>
          <w:szCs w:val="19"/>
        </w:rPr>
      </w:pPr>
      <w:r w:rsidRPr="00024CBE">
        <w:rPr>
          <w:rFonts w:ascii="inherit" w:eastAsia="Times New Roman" w:hAnsi="inherit" w:cs="Times New Roman"/>
          <w:color w:val="444444"/>
          <w:sz w:val="19"/>
          <w:szCs w:val="19"/>
        </w:rPr>
        <w:t>простая гимнастика или ЛФК 2–3 раза в неделю.</w:t>
      </w:r>
    </w:p>
    <w:p w:rsidR="00024CBE" w:rsidRPr="00024CBE" w:rsidRDefault="00024CBE" w:rsidP="00024CBE">
      <w:pPr>
        <w:shd w:val="clear" w:color="auto" w:fill="FFFFFF"/>
        <w:spacing w:after="188" w:line="240" w:lineRule="auto"/>
        <w:textAlignment w:val="baseline"/>
        <w:rPr>
          <w:rFonts w:ascii="inherit" w:eastAsia="Times New Roman" w:hAnsi="inherit" w:cs="Times New Roman"/>
          <w:color w:val="444444"/>
          <w:sz w:val="20"/>
          <w:szCs w:val="20"/>
        </w:rPr>
      </w:pPr>
      <w:r w:rsidRPr="00024CBE">
        <w:rPr>
          <w:rFonts w:ascii="inherit" w:eastAsia="Times New Roman" w:hAnsi="inherit" w:cs="Times New Roman"/>
          <w:color w:val="444444"/>
          <w:sz w:val="20"/>
          <w:szCs w:val="20"/>
        </w:rPr>
        <w:t>Такие рекомендации даёт большинство российских кардиологических сообществ и центров профилактики, в том числе в просветительских материалах.</w:t>
      </w:r>
    </w:p>
    <w:p w:rsidR="00024CBE" w:rsidRPr="00024CBE" w:rsidRDefault="00024CBE" w:rsidP="00024CBE">
      <w:pPr>
        <w:shd w:val="clear" w:color="auto" w:fill="FFFFFF"/>
        <w:spacing w:after="0" w:line="240" w:lineRule="auto"/>
        <w:textAlignment w:val="baseline"/>
        <w:outlineLvl w:val="2"/>
        <w:rPr>
          <w:rFonts w:ascii="Arial" w:eastAsia="Times New Roman" w:hAnsi="Arial" w:cs="Arial"/>
          <w:color w:val="333333"/>
          <w:sz w:val="35"/>
          <w:szCs w:val="35"/>
        </w:rPr>
      </w:pPr>
      <w:r w:rsidRPr="00024CBE">
        <w:rPr>
          <w:rFonts w:ascii="Arial" w:eastAsia="Times New Roman" w:hAnsi="Arial" w:cs="Arial"/>
          <w:color w:val="333333"/>
          <w:sz w:val="35"/>
          <w:szCs w:val="35"/>
        </w:rPr>
        <w:t>Отказ от вредных привычек (курение, алкоголь)</w:t>
      </w:r>
    </w:p>
    <w:p w:rsidR="00024CBE" w:rsidRPr="00024CBE" w:rsidRDefault="00024CBE" w:rsidP="00024CBE">
      <w:pPr>
        <w:shd w:val="clear" w:color="auto" w:fill="FFFFFF"/>
        <w:spacing w:after="188" w:line="240" w:lineRule="auto"/>
        <w:textAlignment w:val="baseline"/>
        <w:rPr>
          <w:rFonts w:ascii="inherit" w:eastAsia="Times New Roman" w:hAnsi="inherit" w:cs="Times New Roman"/>
          <w:color w:val="444444"/>
          <w:sz w:val="20"/>
          <w:szCs w:val="20"/>
        </w:rPr>
      </w:pPr>
      <w:r w:rsidRPr="00024CBE">
        <w:rPr>
          <w:rFonts w:ascii="inherit" w:eastAsia="Times New Roman" w:hAnsi="inherit" w:cs="Times New Roman"/>
          <w:color w:val="444444"/>
          <w:sz w:val="20"/>
          <w:szCs w:val="20"/>
        </w:rPr>
        <w:t xml:space="preserve">Полный отказ от сигарет — одна из самых важных и эффективных профилактических мер по предупреждению инфаркта или инсульта. Отказ от табака снижает риск ССЗ уже через 1–2 года, а через 10–15 лет риск приближается к таковому </w:t>
      </w:r>
      <w:proofErr w:type="gramStart"/>
      <w:r w:rsidRPr="00024CBE">
        <w:rPr>
          <w:rFonts w:ascii="inherit" w:eastAsia="Times New Roman" w:hAnsi="inherit" w:cs="Times New Roman"/>
          <w:color w:val="444444"/>
          <w:sz w:val="20"/>
          <w:szCs w:val="20"/>
        </w:rPr>
        <w:t>у</w:t>
      </w:r>
      <w:proofErr w:type="gramEnd"/>
      <w:r w:rsidRPr="00024CBE">
        <w:rPr>
          <w:rFonts w:ascii="inherit" w:eastAsia="Times New Roman" w:hAnsi="inherit" w:cs="Times New Roman"/>
          <w:color w:val="444444"/>
          <w:sz w:val="20"/>
          <w:szCs w:val="20"/>
        </w:rPr>
        <w:t xml:space="preserve"> некурящих. С алкоголем действует правило: чем меньше, тем безопаснее для сердца. При гипертонии, аритмиях, сердечной недостаточности и после инфаркта врачи чаще всего рекомендуют полный отказ.</w:t>
      </w:r>
    </w:p>
    <w:p w:rsidR="00024CBE" w:rsidRPr="00024CBE" w:rsidRDefault="00024CBE" w:rsidP="00024CBE">
      <w:pPr>
        <w:shd w:val="clear" w:color="auto" w:fill="FFFFFF"/>
        <w:spacing w:after="0" w:line="240" w:lineRule="auto"/>
        <w:textAlignment w:val="baseline"/>
        <w:outlineLvl w:val="2"/>
        <w:rPr>
          <w:rFonts w:ascii="Arial" w:eastAsia="Times New Roman" w:hAnsi="Arial" w:cs="Arial"/>
          <w:color w:val="333333"/>
          <w:sz w:val="35"/>
          <w:szCs w:val="35"/>
        </w:rPr>
      </w:pPr>
      <w:r w:rsidRPr="00024CBE">
        <w:rPr>
          <w:rFonts w:ascii="Arial" w:eastAsia="Times New Roman" w:hAnsi="Arial" w:cs="Arial"/>
          <w:color w:val="333333"/>
          <w:sz w:val="35"/>
          <w:szCs w:val="35"/>
        </w:rPr>
        <w:t>Контроль стресса (медитация, режим сна)</w:t>
      </w:r>
    </w:p>
    <w:p w:rsidR="00024CBE" w:rsidRPr="00024CBE" w:rsidRDefault="00024CBE" w:rsidP="00024CBE">
      <w:pPr>
        <w:shd w:val="clear" w:color="auto" w:fill="FFFFFF"/>
        <w:spacing w:after="188" w:line="240" w:lineRule="auto"/>
        <w:textAlignment w:val="baseline"/>
        <w:rPr>
          <w:rFonts w:ascii="inherit" w:eastAsia="Times New Roman" w:hAnsi="inherit" w:cs="Times New Roman"/>
          <w:color w:val="444444"/>
          <w:sz w:val="20"/>
          <w:szCs w:val="20"/>
        </w:rPr>
      </w:pPr>
      <w:r w:rsidRPr="00024CBE">
        <w:rPr>
          <w:rFonts w:ascii="inherit" w:eastAsia="Times New Roman" w:hAnsi="inherit" w:cs="Times New Roman"/>
          <w:color w:val="444444"/>
          <w:sz w:val="20"/>
          <w:szCs w:val="20"/>
        </w:rPr>
        <w:t>Хронический стресс, недосып, постоянное чувство «гонки» повышают давление, ухудшают контроль глюкозы и способствуют перееданию. В рекомендациях по профилактике подчёркивается важность гигиены сна и управления стрессом:</w:t>
      </w:r>
    </w:p>
    <w:p w:rsidR="00024CBE" w:rsidRPr="00024CBE" w:rsidRDefault="00024CBE" w:rsidP="00024CBE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19"/>
          <w:szCs w:val="19"/>
        </w:rPr>
      </w:pPr>
      <w:r w:rsidRPr="00024CBE">
        <w:rPr>
          <w:rFonts w:ascii="inherit" w:eastAsia="Times New Roman" w:hAnsi="inherit" w:cs="Times New Roman"/>
          <w:color w:val="444444"/>
          <w:sz w:val="19"/>
          <w:szCs w:val="19"/>
        </w:rPr>
        <w:t>регулярный сон 7–8 часов;</w:t>
      </w:r>
    </w:p>
    <w:p w:rsidR="00024CBE" w:rsidRPr="00024CBE" w:rsidRDefault="00024CBE" w:rsidP="00024CBE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19"/>
          <w:szCs w:val="19"/>
        </w:rPr>
      </w:pPr>
      <w:r w:rsidRPr="00024CBE">
        <w:rPr>
          <w:rFonts w:ascii="inherit" w:eastAsia="Times New Roman" w:hAnsi="inherit" w:cs="Times New Roman"/>
          <w:color w:val="444444"/>
          <w:sz w:val="19"/>
          <w:szCs w:val="19"/>
        </w:rPr>
        <w:t>перерывы в течение рабочего дня;</w:t>
      </w:r>
    </w:p>
    <w:p w:rsidR="00024CBE" w:rsidRPr="00024CBE" w:rsidRDefault="00024CBE" w:rsidP="00024CBE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19"/>
          <w:szCs w:val="19"/>
        </w:rPr>
      </w:pPr>
      <w:r w:rsidRPr="00024CBE">
        <w:rPr>
          <w:rFonts w:ascii="inherit" w:eastAsia="Times New Roman" w:hAnsi="inherit" w:cs="Times New Roman"/>
          <w:color w:val="444444"/>
          <w:sz w:val="19"/>
          <w:szCs w:val="19"/>
        </w:rPr>
        <w:t>дыхательные техники, расслабляющие практики;</w:t>
      </w:r>
    </w:p>
    <w:p w:rsidR="00024CBE" w:rsidRPr="00024CBE" w:rsidRDefault="00024CBE" w:rsidP="00024CBE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19"/>
          <w:szCs w:val="19"/>
        </w:rPr>
      </w:pPr>
      <w:r w:rsidRPr="00024CBE">
        <w:rPr>
          <w:rFonts w:ascii="inherit" w:eastAsia="Times New Roman" w:hAnsi="inherit" w:cs="Times New Roman"/>
          <w:color w:val="444444"/>
          <w:sz w:val="19"/>
          <w:szCs w:val="19"/>
        </w:rPr>
        <w:t>обращение к психологу при хронической тревоге или депрессии.</w:t>
      </w:r>
    </w:p>
    <w:p w:rsidR="00024CBE" w:rsidRPr="00024CBE" w:rsidRDefault="00024CBE" w:rsidP="00024CBE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19"/>
          <w:szCs w:val="19"/>
        </w:rPr>
      </w:pPr>
    </w:p>
    <w:p w:rsidR="00024CBE" w:rsidRPr="00024CBE" w:rsidRDefault="00024CBE" w:rsidP="00024CBE">
      <w:pPr>
        <w:shd w:val="clear" w:color="auto" w:fill="FFFFFF"/>
        <w:spacing w:after="0" w:line="240" w:lineRule="auto"/>
        <w:textAlignment w:val="baseline"/>
        <w:outlineLvl w:val="1"/>
        <w:rPr>
          <w:rFonts w:ascii="Arial" w:eastAsia="Times New Roman" w:hAnsi="Arial" w:cs="Arial"/>
          <w:color w:val="333333"/>
          <w:sz w:val="40"/>
          <w:szCs w:val="40"/>
        </w:rPr>
      </w:pPr>
      <w:r w:rsidRPr="00024CBE">
        <w:rPr>
          <w:rFonts w:ascii="Arial" w:eastAsia="Times New Roman" w:hAnsi="Arial" w:cs="Arial"/>
          <w:color w:val="333333"/>
          <w:sz w:val="40"/>
          <w:szCs w:val="40"/>
        </w:rPr>
        <w:t xml:space="preserve">Основные виды профилактики </w:t>
      </w:r>
      <w:proofErr w:type="spellStart"/>
      <w:proofErr w:type="gramStart"/>
      <w:r w:rsidRPr="00024CBE">
        <w:rPr>
          <w:rFonts w:ascii="Arial" w:eastAsia="Times New Roman" w:hAnsi="Arial" w:cs="Arial"/>
          <w:color w:val="333333"/>
          <w:sz w:val="40"/>
          <w:szCs w:val="40"/>
        </w:rPr>
        <w:t>сердечно-сосудистых</w:t>
      </w:r>
      <w:proofErr w:type="spellEnd"/>
      <w:proofErr w:type="gramEnd"/>
      <w:r w:rsidRPr="00024CBE">
        <w:rPr>
          <w:rFonts w:ascii="Arial" w:eastAsia="Times New Roman" w:hAnsi="Arial" w:cs="Arial"/>
          <w:color w:val="333333"/>
          <w:sz w:val="40"/>
          <w:szCs w:val="40"/>
        </w:rPr>
        <w:t xml:space="preserve"> заболеваний</w:t>
      </w:r>
    </w:p>
    <w:p w:rsidR="00024CBE" w:rsidRPr="00024CBE" w:rsidRDefault="00024CBE" w:rsidP="00024CBE">
      <w:pPr>
        <w:shd w:val="clear" w:color="auto" w:fill="FFFFFF"/>
        <w:spacing w:after="188" w:line="240" w:lineRule="auto"/>
        <w:textAlignment w:val="baseline"/>
        <w:rPr>
          <w:rFonts w:ascii="inherit" w:eastAsia="Times New Roman" w:hAnsi="inherit" w:cs="Times New Roman"/>
          <w:color w:val="444444"/>
          <w:sz w:val="20"/>
          <w:szCs w:val="20"/>
        </w:rPr>
      </w:pPr>
      <w:r w:rsidRPr="00024CBE">
        <w:rPr>
          <w:rFonts w:ascii="inherit" w:eastAsia="Times New Roman" w:hAnsi="inherit" w:cs="Times New Roman"/>
          <w:color w:val="444444"/>
          <w:sz w:val="20"/>
          <w:szCs w:val="20"/>
        </w:rPr>
        <w:t xml:space="preserve">В медицине профилактику принято делить на несколько уровней в зависимости от того, на какой стадии находится человек: здоров, имеет факторы риска или уже перенёс </w:t>
      </w:r>
      <w:proofErr w:type="spellStart"/>
      <w:proofErr w:type="gramStart"/>
      <w:r w:rsidRPr="00024CBE">
        <w:rPr>
          <w:rFonts w:ascii="inherit" w:eastAsia="Times New Roman" w:hAnsi="inherit" w:cs="Times New Roman"/>
          <w:color w:val="444444"/>
          <w:sz w:val="20"/>
          <w:szCs w:val="20"/>
        </w:rPr>
        <w:t>сердечно-сосудистое</w:t>
      </w:r>
      <w:proofErr w:type="spellEnd"/>
      <w:proofErr w:type="gramEnd"/>
      <w:r w:rsidRPr="00024CBE">
        <w:rPr>
          <w:rFonts w:ascii="inherit" w:eastAsia="Times New Roman" w:hAnsi="inherit" w:cs="Times New Roman"/>
          <w:color w:val="444444"/>
          <w:sz w:val="20"/>
          <w:szCs w:val="20"/>
        </w:rPr>
        <w:t xml:space="preserve"> событие. Это помогает точнее подбирать меры и не упускать важные детали.</w:t>
      </w:r>
    </w:p>
    <w:p w:rsidR="00024CBE" w:rsidRPr="00024CBE" w:rsidRDefault="00024CBE" w:rsidP="00024CBE">
      <w:pPr>
        <w:shd w:val="clear" w:color="auto" w:fill="FFFFFF"/>
        <w:spacing w:after="0" w:line="240" w:lineRule="auto"/>
        <w:textAlignment w:val="baseline"/>
        <w:outlineLvl w:val="2"/>
        <w:rPr>
          <w:rFonts w:ascii="Arial" w:eastAsia="Times New Roman" w:hAnsi="Arial" w:cs="Arial"/>
          <w:color w:val="333333"/>
          <w:sz w:val="35"/>
          <w:szCs w:val="35"/>
        </w:rPr>
      </w:pPr>
      <w:r w:rsidRPr="00024CBE">
        <w:rPr>
          <w:rFonts w:ascii="Arial" w:eastAsia="Times New Roman" w:hAnsi="Arial" w:cs="Arial"/>
          <w:color w:val="333333"/>
          <w:sz w:val="35"/>
          <w:szCs w:val="35"/>
        </w:rPr>
        <w:t>Первичная профилактика (у людей, которые пока не имеют ССЗ)</w:t>
      </w:r>
    </w:p>
    <w:p w:rsidR="00024CBE" w:rsidRPr="00024CBE" w:rsidRDefault="00024CBE" w:rsidP="00024CBE">
      <w:pPr>
        <w:shd w:val="clear" w:color="auto" w:fill="FFFFFF"/>
        <w:spacing w:after="188" w:line="240" w:lineRule="auto"/>
        <w:textAlignment w:val="baseline"/>
        <w:rPr>
          <w:rFonts w:ascii="inherit" w:eastAsia="Times New Roman" w:hAnsi="inherit" w:cs="Times New Roman"/>
          <w:color w:val="444444"/>
          <w:sz w:val="20"/>
          <w:szCs w:val="20"/>
        </w:rPr>
      </w:pPr>
      <w:r w:rsidRPr="00024CBE">
        <w:rPr>
          <w:rFonts w:ascii="inherit" w:eastAsia="Times New Roman" w:hAnsi="inherit" w:cs="Times New Roman"/>
          <w:color w:val="444444"/>
          <w:sz w:val="20"/>
          <w:szCs w:val="20"/>
        </w:rPr>
        <w:lastRenderedPageBreak/>
        <w:t>Первичная профилактика важна для людей без ССЗ, но курящих, с лишним весом и высоким холестерином, отягощенных наследственными факторами, страдающими гипертонией. Задача — не допустить первого инфаркта или инсульта.</w:t>
      </w:r>
    </w:p>
    <w:p w:rsidR="00024CBE" w:rsidRPr="00024CBE" w:rsidRDefault="00024CBE" w:rsidP="00024CBE">
      <w:pPr>
        <w:shd w:val="clear" w:color="auto" w:fill="FFFFFF"/>
        <w:spacing w:after="0" w:line="240" w:lineRule="auto"/>
        <w:textAlignment w:val="baseline"/>
        <w:outlineLvl w:val="2"/>
        <w:rPr>
          <w:rFonts w:ascii="Arial" w:eastAsia="Times New Roman" w:hAnsi="Arial" w:cs="Arial"/>
          <w:color w:val="333333"/>
          <w:sz w:val="35"/>
          <w:szCs w:val="35"/>
        </w:rPr>
      </w:pPr>
      <w:r w:rsidRPr="00024CBE">
        <w:rPr>
          <w:rFonts w:ascii="Arial" w:eastAsia="Times New Roman" w:hAnsi="Arial" w:cs="Arial"/>
          <w:color w:val="333333"/>
          <w:sz w:val="35"/>
          <w:szCs w:val="35"/>
        </w:rPr>
        <w:t>Вторичная профилактика (у пациентов, уже имеют факторы риска или перенесли заболевания сердца.)</w:t>
      </w:r>
    </w:p>
    <w:p w:rsidR="00024CBE" w:rsidRPr="00024CBE" w:rsidRDefault="00024CBE" w:rsidP="00024CBE">
      <w:pPr>
        <w:shd w:val="clear" w:color="auto" w:fill="FFFFFF"/>
        <w:spacing w:after="188" w:line="240" w:lineRule="auto"/>
        <w:textAlignment w:val="baseline"/>
        <w:rPr>
          <w:rFonts w:ascii="inherit" w:eastAsia="Times New Roman" w:hAnsi="inherit" w:cs="Times New Roman"/>
          <w:color w:val="444444"/>
          <w:sz w:val="20"/>
          <w:szCs w:val="20"/>
        </w:rPr>
      </w:pPr>
      <w:r w:rsidRPr="00024CBE">
        <w:rPr>
          <w:rFonts w:ascii="inherit" w:eastAsia="Times New Roman" w:hAnsi="inherit" w:cs="Times New Roman"/>
          <w:color w:val="444444"/>
          <w:sz w:val="20"/>
          <w:szCs w:val="20"/>
        </w:rPr>
        <w:t xml:space="preserve">Вторичная профилактика нужна тем, у кого уже был инфаркт, инсульт, операции на сердце или тяжёлые факторы риска (сахарный диабет, тяжёлая гипертония). Здесь к изменениям образа жизни добавляются обязательные лекарства: </w:t>
      </w:r>
      <w:proofErr w:type="spellStart"/>
      <w:r w:rsidRPr="00024CBE">
        <w:rPr>
          <w:rFonts w:ascii="inherit" w:eastAsia="Times New Roman" w:hAnsi="inherit" w:cs="Times New Roman"/>
          <w:color w:val="444444"/>
          <w:sz w:val="20"/>
          <w:szCs w:val="20"/>
        </w:rPr>
        <w:t>антиагреганты</w:t>
      </w:r>
      <w:proofErr w:type="spellEnd"/>
      <w:r w:rsidRPr="00024CBE">
        <w:rPr>
          <w:rFonts w:ascii="inherit" w:eastAsia="Times New Roman" w:hAnsi="inherit" w:cs="Times New Roman"/>
          <w:color w:val="444444"/>
          <w:sz w:val="20"/>
          <w:szCs w:val="20"/>
        </w:rPr>
        <w:t xml:space="preserve">, </w:t>
      </w:r>
      <w:proofErr w:type="spellStart"/>
      <w:r w:rsidRPr="00024CBE">
        <w:rPr>
          <w:rFonts w:ascii="inherit" w:eastAsia="Times New Roman" w:hAnsi="inherit" w:cs="Times New Roman"/>
          <w:color w:val="444444"/>
          <w:sz w:val="20"/>
          <w:szCs w:val="20"/>
        </w:rPr>
        <w:t>статины</w:t>
      </w:r>
      <w:proofErr w:type="spellEnd"/>
      <w:r w:rsidRPr="00024CBE">
        <w:rPr>
          <w:rFonts w:ascii="inherit" w:eastAsia="Times New Roman" w:hAnsi="inherit" w:cs="Times New Roman"/>
          <w:color w:val="444444"/>
          <w:sz w:val="20"/>
          <w:szCs w:val="20"/>
        </w:rPr>
        <w:t>, препараты для контроля давления и сахара. Такая стратегия описана в национальных рекомендациях по кардиоваскулярной профилактике.</w:t>
      </w:r>
    </w:p>
    <w:p w:rsidR="00024CBE" w:rsidRPr="00024CBE" w:rsidRDefault="00024CBE" w:rsidP="00024CBE">
      <w:pPr>
        <w:shd w:val="clear" w:color="auto" w:fill="FFFFFF"/>
        <w:spacing w:after="0" w:line="240" w:lineRule="auto"/>
        <w:textAlignment w:val="baseline"/>
        <w:outlineLvl w:val="2"/>
        <w:rPr>
          <w:rFonts w:ascii="Arial" w:eastAsia="Times New Roman" w:hAnsi="Arial" w:cs="Arial"/>
          <w:color w:val="333333"/>
          <w:sz w:val="35"/>
          <w:szCs w:val="35"/>
        </w:rPr>
      </w:pPr>
      <w:r w:rsidRPr="00024CBE">
        <w:rPr>
          <w:rFonts w:ascii="Arial" w:eastAsia="Times New Roman" w:hAnsi="Arial" w:cs="Arial"/>
          <w:color w:val="333333"/>
          <w:sz w:val="35"/>
          <w:szCs w:val="35"/>
        </w:rPr>
        <w:t>Третичная профилактика (предотвращение осложнений у людей, имеющих хронические заболевания ССС)</w:t>
      </w:r>
    </w:p>
    <w:p w:rsidR="00024CBE" w:rsidRPr="00024CBE" w:rsidRDefault="00024CBE" w:rsidP="00024CBE">
      <w:pPr>
        <w:shd w:val="clear" w:color="auto" w:fill="FFFFFF"/>
        <w:spacing w:after="188" w:line="240" w:lineRule="auto"/>
        <w:textAlignment w:val="baseline"/>
        <w:rPr>
          <w:rFonts w:ascii="inherit" w:eastAsia="Times New Roman" w:hAnsi="inherit" w:cs="Times New Roman"/>
          <w:color w:val="444444"/>
          <w:sz w:val="20"/>
          <w:szCs w:val="20"/>
        </w:rPr>
      </w:pPr>
      <w:r w:rsidRPr="00024CBE">
        <w:rPr>
          <w:rFonts w:ascii="inherit" w:eastAsia="Times New Roman" w:hAnsi="inherit" w:cs="Times New Roman"/>
          <w:color w:val="444444"/>
          <w:sz w:val="20"/>
          <w:szCs w:val="20"/>
        </w:rPr>
        <w:t xml:space="preserve">Третичная профилактика — это профилактика осложнений и прогрессирования у людей с уже сформированными хроническими заболеваниями сердца: сердечной недостаточностью, тяжёлой ИБС, последствиями инсульта. Сюда входят </w:t>
      </w:r>
      <w:proofErr w:type="spellStart"/>
      <w:r w:rsidRPr="00024CBE">
        <w:rPr>
          <w:rFonts w:ascii="inherit" w:eastAsia="Times New Roman" w:hAnsi="inherit" w:cs="Times New Roman"/>
          <w:color w:val="444444"/>
          <w:sz w:val="20"/>
          <w:szCs w:val="20"/>
        </w:rPr>
        <w:t>кардиореабилитация</w:t>
      </w:r>
      <w:proofErr w:type="spellEnd"/>
      <w:r w:rsidRPr="00024CBE">
        <w:rPr>
          <w:rFonts w:ascii="inherit" w:eastAsia="Times New Roman" w:hAnsi="inherit" w:cs="Times New Roman"/>
          <w:color w:val="444444"/>
          <w:sz w:val="20"/>
          <w:szCs w:val="20"/>
        </w:rPr>
        <w:t>, ЛФК, контроль симптомов, адаптация образа жизни под возможности пациента и строгое соблюдение назначений врача. Цель — уменьшить количество госпитализаций, сохранить качество жизни и самостоятельность человека.</w:t>
      </w:r>
    </w:p>
    <w:p w:rsidR="00B87DB5" w:rsidRDefault="00B87DB5"/>
    <w:sectPr w:rsidR="00B87D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17907"/>
    <w:multiLevelType w:val="multilevel"/>
    <w:tmpl w:val="9CF875D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6A0BCA"/>
    <w:multiLevelType w:val="multilevel"/>
    <w:tmpl w:val="41C243B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5EA763C"/>
    <w:multiLevelType w:val="multilevel"/>
    <w:tmpl w:val="4F2E2B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024CBE"/>
    <w:rsid w:val="00024CBE"/>
    <w:rsid w:val="00B87D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24CB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024CB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024CB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24CB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024CBE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024CBE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cat-links">
    <w:name w:val="cat-links"/>
    <w:basedOn w:val="a0"/>
    <w:rsid w:val="00024CBE"/>
  </w:style>
  <w:style w:type="character" w:styleId="a3">
    <w:name w:val="Hyperlink"/>
    <w:basedOn w:val="a0"/>
    <w:uiPriority w:val="99"/>
    <w:semiHidden/>
    <w:unhideWhenUsed/>
    <w:rsid w:val="00024CBE"/>
    <w:rPr>
      <w:color w:val="0000FF"/>
      <w:u w:val="single"/>
    </w:rPr>
  </w:style>
  <w:style w:type="character" w:customStyle="1" w:styleId="posted-on">
    <w:name w:val="posted-on"/>
    <w:basedOn w:val="a0"/>
    <w:rsid w:val="00024CBE"/>
  </w:style>
  <w:style w:type="character" w:customStyle="1" w:styleId="author">
    <w:name w:val="author"/>
    <w:basedOn w:val="a0"/>
    <w:rsid w:val="00024CBE"/>
  </w:style>
  <w:style w:type="paragraph" w:customStyle="1" w:styleId="wp-block-paragraph">
    <w:name w:val="wp-block-paragraph"/>
    <w:basedOn w:val="a"/>
    <w:rsid w:val="00024C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24C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4CB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550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14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732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738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214356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medp.ru/upload/iblock/54c/Polyakova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herikov.cge.by/category/%d0%bf%d1%80%d0%be%d1%84%d0%b8%d0%bb%d0%b0%d0%ba%d1%82%d0%b8%d0%ba%d0%b0-%d1%81%d0%b5%d1%80%d0%b4%d0%b5%d1%87%d0%bd%d0%be-%d1%81%d0%be%d1%81%d1%83%d0%b4%d0%b8%d1%81%d1%82%d1%8b%d1%85-%d0%b7%d0%b0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1429</Words>
  <Characters>8150</Characters>
  <Application>Microsoft Office Word</Application>
  <DocSecurity>0</DocSecurity>
  <Lines>67</Lines>
  <Paragraphs>19</Paragraphs>
  <ScaleCrop>false</ScaleCrop>
  <Company/>
  <LinksUpToDate>false</LinksUpToDate>
  <CharactersWithSpaces>9560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ses</dc:creator>
  <cp:keywords/>
  <dc:description/>
  <cp:lastModifiedBy>ses</cp:lastModifiedBy>
  <cp:revision>3</cp:revision>
  <dcterms:created xsi:type="dcterms:W3CDTF">2026-08-20T12:48:00Z</dcterms:created>
  <dcterms:modified xsi:type="dcterms:W3CDTF">2026-08-20T12:49:00Z</dcterms:modified>
</cp:coreProperties>
</file>