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155" w:rsidRPr="004C1155" w:rsidRDefault="004C1155" w:rsidP="004C115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4C1155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67E85A58" wp14:editId="20FB2EB9">
            <wp:extent cx="7620000" cy="4238625"/>
            <wp:effectExtent l="0" t="0" r="0" b="9525"/>
            <wp:docPr id="1" name="Рисунок 1" descr="https://slavgche.by/wp-content/uploads/5613750-800x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gche.by/wp-content/uploads/5613750-800x44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155" w:rsidRPr="004C1155" w:rsidRDefault="00D26368" w:rsidP="004C1155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5" w:history="1">
        <w:r w:rsidR="004C1155" w:rsidRPr="004C1155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Здоровые города и поселки</w:t>
        </w:r>
      </w:hyperlink>
      <w:r w:rsidR="004C1155" w:rsidRPr="004C1155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4C1155" w:rsidRPr="004C1155" w:rsidRDefault="004C1155" w:rsidP="004C1155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4C1155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ЧТО ТАКОЕ «ЗДОРОВЫЙ ГОРОД»?</w:t>
      </w:r>
    </w:p>
    <w:p w:rsidR="004C1155" w:rsidRPr="004C1155" w:rsidRDefault="004C1155" w:rsidP="004C1155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bookmarkStart w:id="0" w:name="_GoBack"/>
      <w:bookmarkEnd w:id="0"/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«Здоровые города» – это проект ВОЗ, который развивается с 1988 года и реализует принципы стратегии ООН «Здоровье для всех» и европейской политики здравоохранения «Здоровье-2020».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Здоровый город – это город, который постоянно формирует и улучшает физическую и социальную среду и организует свои ресурсы таким образом, чтобы люди могли помогать друг другу в улучшении жизни и максимальном раскрытии своих возможностей.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Задачей проекта является обеспечение здоровья населения как главного приоритета городской политики и сознания самих жителей, а подходы, заложенные в этом проекте, позволяют в условиях городской среды практически по всем социальным аспектам успешно решать вопросы улучшения общественного здоровья.    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Сущность проекта «Здоровые города» в том, что это организационная модель новых отношений между существующими городскими структурами — администрацией города, деловыми кругами, общественными объединениями и непосредственно населением — в рамках совместной деятельности, направленной на улучшение здоровья населения и среды обитания, повышение физической активности, организацию здорового питания, профилактику вредных привычек.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Таким образом, это создание города, живущего по принципу здорового образа жизни, в котором население ответственно относится к собственному здоровью и здоровью окружающих, а также имеются условия для сохранения и укрепления здоровья.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>Здоровый город – это не столько город, достигший некоего определенного уровня здоровья населения, сколько город, добивающийся постоянного улучшения здоровья и качества жизни своих граждан, «настроенный» на то, что здоровье (в широком понимании этого слова) – приоритетная проблема всей городской жизни.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Основной подход, заложенный в проекте «Здоровый город»: улучшить здоровье людей можно лишь в случае целенаправленных и скоординированных действий практически всех секторов и ведомств, и, конечно, при непосредственном участии людей – жителей городов, районов и поселков (Коллективный подход). И, безусловно, действия должны быть долгосрочными и последовательными.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Ключевой элемент проекта – совместное решение проблем. Необходимо сформировать группу лидеров, заинтересованных в будущем города и представляющих все классы, группы и слои населения.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Другое ключевое понятие концепции «Здоровых городов» – это население – в оригинале «</w:t>
      </w:r>
      <w:proofErr w:type="spellStart"/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community</w:t>
      </w:r>
      <w:proofErr w:type="spellEnd"/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» — сообщество). Следует отметить, что это не обязательно население города: это может быть и район в большом городе, и сельская или пригородная зона, включающая в себя несколько населенных пунктов.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«Здоровый город» стремится к следующим конкретным целям: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чистая, безопасная для здоровья физическая среда обитания (включая жилье);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городская экосистема, стабильная сейчас и в перспективе;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высокий уровень здоровья (высокие положительные показатели и низкая заболеваемость);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адекватные система здравоохранения и уровень общедоступной медицинской помощи;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сильное, органичное сообщество жителей, характеризующееся взаимной поддержкой;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широкое участие жителей в управлении городом и контроль с их стороны над административными решениями, так или иначе затрагивающими их жизнь, здоровье и благополучие;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удовлетворение основных нужд (пища, вода, жилье, достаточный уровень дохода, безопасность, работа, образование) всех людей в городе;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возможность широкого использования имеющихся опыта и ресурсов, широкие возможности контактов, обмена информацией, сотрудничества;</w:t>
      </w:r>
    </w:p>
    <w:p w:rsidR="004C1155" w:rsidRPr="004C1155" w:rsidRDefault="004C1155" w:rsidP="004C115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4C1155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регулярные собрания жителей (представителей населения) в той или иной форме для совместного принятия решения в контексте вышеперечисленных целей.</w:t>
      </w:r>
    </w:p>
    <w:p w:rsidR="00A653EF" w:rsidRDefault="00A653EF"/>
    <w:sectPr w:rsidR="00A653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CF8"/>
    <w:rsid w:val="004C1155"/>
    <w:rsid w:val="00762CF8"/>
    <w:rsid w:val="00A653EF"/>
    <w:rsid w:val="00D26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FAE3F"/>
  <w15:chartTrackingRefBased/>
  <w15:docId w15:val="{082AEF8A-8EDA-4913-83A9-FDA4D8D2C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01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0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62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874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55285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lavgche.by/archives/category/%d0%b7%d0%b4%d0%be%d1%80%d0%be%d0%b2%d1%8b%d0%b5-%d0%b3%d0%be%d1%80%d0%be%d0%b4%d0%b0-%d0%b8-%d0%bf%d0%be%d1%81%d0%b5%d0%bb%d0%ba%d0%b8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565</Words>
  <Characters>3226</Characters>
  <Application>Microsoft Office Word</Application>
  <DocSecurity>0</DocSecurity>
  <Lines>26</Lines>
  <Paragraphs>7</Paragraphs>
  <ScaleCrop>false</ScaleCrop>
  <Company/>
  <LinksUpToDate>false</LinksUpToDate>
  <CharactersWithSpaces>3784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2025-03-24T12:33:00Z</dcterms:created>
  <dcterms:modified xsi:type="dcterms:W3CDTF">2025-03-25T08:10:00Z</dcterms:modified>
</cp:coreProperties>
</file>