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15"/>
      </w:tblGrid>
      <w:tr w:rsidR="00B67199" w:rsidRPr="00613D34" w:rsidTr="008B01B2">
        <w:tc>
          <w:tcPr>
            <w:tcW w:w="10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67199" w:rsidRPr="00613D34" w:rsidRDefault="00B67199" w:rsidP="00707AF9">
            <w:pPr>
              <w:spacing w:line="240" w:lineRule="exact"/>
              <w:jc w:val="center"/>
              <w:rPr>
                <w:rFonts w:eastAsia="Times New Roman"/>
                <w:color w:val="FF0000"/>
                <w:sz w:val="32"/>
                <w:szCs w:val="32"/>
                <w:lang w:eastAsia="ru-RU"/>
              </w:rPr>
            </w:pPr>
            <w:r w:rsidRPr="00613D34">
              <w:rPr>
                <w:rFonts w:eastAsia="Times New Roman"/>
                <w:color w:val="FF0000"/>
                <w:sz w:val="32"/>
                <w:szCs w:val="32"/>
                <w:lang w:eastAsia="ru-RU"/>
              </w:rPr>
              <w:t>Номер административной процедуры  по Перечню – 2.</w:t>
            </w:r>
            <w:r w:rsidR="00F5178A">
              <w:rPr>
                <w:rFonts w:eastAsia="Times New Roman"/>
                <w:color w:val="FF0000"/>
                <w:sz w:val="32"/>
                <w:szCs w:val="32"/>
                <w:lang w:eastAsia="ru-RU"/>
              </w:rPr>
              <w:t>47.</w:t>
            </w:r>
            <w:r w:rsidR="00707AF9">
              <w:rPr>
                <w:rFonts w:eastAsia="Times New Roman"/>
                <w:color w:val="FF0000"/>
                <w:sz w:val="32"/>
                <w:szCs w:val="32"/>
                <w:lang w:eastAsia="ru-RU"/>
              </w:rPr>
              <w:t>4</w:t>
            </w:r>
            <w:bookmarkStart w:id="0" w:name="_GoBack"/>
            <w:bookmarkEnd w:id="0"/>
          </w:p>
        </w:tc>
      </w:tr>
    </w:tbl>
    <w:p w:rsidR="00062A54" w:rsidRDefault="00062A54" w:rsidP="00062A54">
      <w:pPr>
        <w:ind w:left="4185" w:right="-709"/>
        <w:rPr>
          <w:rFonts w:eastAsia="Times New Roman"/>
          <w:lang w:eastAsia="ru-RU"/>
        </w:rPr>
      </w:pPr>
    </w:p>
    <w:p w:rsidR="00062A54" w:rsidRDefault="00062A54" w:rsidP="00062A54">
      <w:pPr>
        <w:pStyle w:val="newncpi"/>
        <w:ind w:right="-108" w:firstLine="0"/>
        <w:rPr>
          <w:color w:val="2E74B5"/>
          <w:sz w:val="20"/>
          <w:szCs w:val="20"/>
        </w:rPr>
      </w:pPr>
      <w:r>
        <w:rPr>
          <w:color w:val="2E74B5"/>
          <w:sz w:val="20"/>
          <w:szCs w:val="20"/>
        </w:rPr>
        <w:t xml:space="preserve"> 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sz w:val="20"/>
          <w:szCs w:val="20"/>
          <w:lang w:eastAsia="ru-RU"/>
        </w:rPr>
      </w:pPr>
    </w:p>
    <w:p w:rsidR="00B67199" w:rsidRDefault="00062A54" w:rsidP="00B67199">
      <w:pPr>
        <w:spacing w:line="200" w:lineRule="atLeast"/>
        <w:ind w:left="-993"/>
        <w:rPr>
          <w:rFonts w:eastAsia="Times New Roman"/>
          <w:sz w:val="20"/>
          <w:szCs w:val="20"/>
          <w:lang w:eastAsia="ru-RU"/>
        </w:rPr>
      </w:pP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>Форма</w:t>
      </w:r>
      <w:r w:rsidR="00496D39">
        <w:rPr>
          <w:rFonts w:eastAsia="Times New Roman"/>
          <w:color w:val="5B9BD5" w:themeColor="accent1"/>
          <w:sz w:val="36"/>
          <w:szCs w:val="36"/>
          <w:lang w:eastAsia="ru-RU"/>
        </w:rPr>
        <w:t xml:space="preserve"> (бланк)</w:t>
      </w: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 xml:space="preserve"> заявления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</w:t>
      </w:r>
    </w:p>
    <w:p w:rsidR="00F5178A" w:rsidRPr="00F5178A" w:rsidRDefault="00F5178A" w:rsidP="00F5178A">
      <w:pPr>
        <w:pStyle w:val="append1"/>
        <w:spacing w:line="280" w:lineRule="exact"/>
        <w:ind w:left="5387"/>
        <w:rPr>
          <w:rFonts w:eastAsia="Times New Roman"/>
          <w:color w:val="1F4E79" w:themeColor="accent1" w:themeShade="80"/>
          <w:lang w:val="ru-RU" w:eastAsia="ru-RU"/>
        </w:rPr>
      </w:pPr>
      <w:r w:rsidRPr="00F5178A">
        <w:rPr>
          <w:rFonts w:eastAsia="Times New Roman"/>
          <w:color w:val="1F4E79" w:themeColor="accent1" w:themeShade="80"/>
          <w:lang w:val="ru-RU" w:eastAsia="ru-RU"/>
        </w:rPr>
        <w:t>Приложение 5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к Положению о порядке и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условиях назначения, финансирования (перечисления), распоряжения и использования средств семейного капитала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(в редакции постановления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Совета Министров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Республики Беларусь</w:t>
      </w:r>
    </w:p>
    <w:p w:rsidR="00F5178A" w:rsidRPr="00F5178A" w:rsidRDefault="00F5178A" w:rsidP="00F5178A">
      <w:pPr>
        <w:spacing w:line="280" w:lineRule="exact"/>
        <w:ind w:firstLine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31.12.2024   № 1067)</w:t>
      </w:r>
    </w:p>
    <w:p w:rsidR="00F5178A" w:rsidRPr="00F5178A" w:rsidRDefault="00F5178A" w:rsidP="00F5178A">
      <w:pPr>
        <w:spacing w:line="280" w:lineRule="exact"/>
        <w:jc w:val="left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spacing w:line="280" w:lineRule="exact"/>
        <w:jc w:val="left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jc w:val="right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Форма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В ________________________________________________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(наименование районного, городского исполнительного комитета)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от ________________________________________________</w:t>
      </w:r>
    </w:p>
    <w:p w:rsidR="00F5178A" w:rsidRPr="00F5178A" w:rsidRDefault="00F5178A" w:rsidP="00F5178A">
      <w:pPr>
        <w:ind w:left="1985" w:firstLine="425"/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(фамилия, собственное имя, отчество (если таковое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__________________________________________________,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имеется) гражданина)</w:t>
      </w:r>
    </w:p>
    <w:p w:rsidR="00F5178A" w:rsidRPr="00F5178A" w:rsidRDefault="00F5178A" w:rsidP="00F5178A">
      <w:pPr>
        <w:spacing w:line="240" w:lineRule="exact"/>
        <w:ind w:left="1843" w:firstLine="142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зарегистрированного по месту жительства: _____________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__________________________________________________,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месту 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>пребывания:_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_________________________________________________,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_________________________________________________,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(e-</w:t>
      </w:r>
      <w:proofErr w:type="spellStart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mail</w:t>
      </w:r>
      <w:proofErr w:type="spellEnd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, телефон)</w:t>
      </w:r>
    </w:p>
    <w:p w:rsidR="00F5178A" w:rsidRPr="00F5178A" w:rsidRDefault="00F5178A" w:rsidP="00F5178A">
      <w:pPr>
        <w:ind w:left="1985"/>
        <w:jc w:val="left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данные документа, удостоверяющего личность:</w:t>
      </w:r>
    </w:p>
    <w:p w:rsidR="00F5178A" w:rsidRPr="00F5178A" w:rsidRDefault="00F5178A" w:rsidP="00F5178A">
      <w:pPr>
        <w:ind w:left="1985"/>
        <w:jc w:val="left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</w:t>
      </w:r>
    </w:p>
    <w:p w:rsidR="00F5178A" w:rsidRPr="00F5178A" w:rsidRDefault="00F5178A" w:rsidP="00F5178A">
      <w:pPr>
        <w:spacing w:line="240" w:lineRule="exact"/>
        <w:ind w:left="1843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(вид документа, идентификационный номер, а в случае отсутствия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такого номера – серия (при наличии), номер и дата выдачи)</w:t>
      </w:r>
    </w:p>
    <w:p w:rsidR="00F5178A" w:rsidRPr="00F5178A" w:rsidRDefault="00F5178A" w:rsidP="00F5178A">
      <w:pPr>
        <w:spacing w:after="120"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spacing w:after="120"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  <w:r w:rsidRPr="00F5178A">
        <w:rPr>
          <w:rFonts w:eastAsia="Times New Roman"/>
          <w:bCs/>
          <w:color w:val="1F4E79" w:themeColor="accent1" w:themeShade="80"/>
          <w:lang w:eastAsia="ru-RU"/>
        </w:rPr>
        <w:t>ЗАЯВЛЕНИЕ</w:t>
      </w:r>
    </w:p>
    <w:p w:rsidR="00F5178A" w:rsidRPr="00F5178A" w:rsidRDefault="00F5178A" w:rsidP="00F5178A">
      <w:pPr>
        <w:spacing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  <w:r w:rsidRPr="00F5178A">
        <w:rPr>
          <w:rFonts w:eastAsia="Times New Roman"/>
          <w:bCs/>
          <w:color w:val="1F4E79" w:themeColor="accent1" w:themeShade="80"/>
          <w:lang w:eastAsia="ru-RU"/>
        </w:rPr>
        <w:t>о досрочном распоряжении средствами семейного капитала</w:t>
      </w:r>
    </w:p>
    <w:p w:rsidR="00F5178A" w:rsidRPr="00F5178A" w:rsidRDefault="00F5178A" w:rsidP="00F5178A">
      <w:pPr>
        <w:spacing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 Прошу предоставить право на досрочное распоряжение средствами семейного капитала, назначенного __________________________________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                    (фамилия, собственное имя, отчество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lastRenderedPageBreak/>
        <w:t xml:space="preserve">(если таковое имеется), дата рождения, идентификационный номер (при наличии)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ind w:firstLine="709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члена семьи, которому назначен семейный капитал)</w:t>
      </w:r>
    </w:p>
    <w:p w:rsidR="00F5178A" w:rsidRPr="00F5178A" w:rsidRDefault="00F5178A" w:rsidP="00F5178A">
      <w:pPr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(решение о назначении семейного капитала от ___ ______________ 20__ г. № ________ принято _____________________________________________</w:t>
      </w:r>
      <w:r w:rsidRPr="00F5178A">
        <w:rPr>
          <w:rFonts w:eastAsia="Times New Roman"/>
          <w:color w:val="1F4E79" w:themeColor="accent1" w:themeShade="80"/>
          <w:lang w:eastAsia="ru-RU"/>
        </w:rPr>
        <w:br/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(наименование сельского, поселкового, районного, городского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_______________________________________________________________),</w:t>
      </w:r>
    </w:p>
    <w:p w:rsidR="00F5178A" w:rsidRPr="00F5178A" w:rsidRDefault="00F5178A" w:rsidP="00F5178A">
      <w:pPr>
        <w:spacing w:line="240" w:lineRule="exact"/>
        <w:ind w:right="297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исполнительного комитета, принявшего решение о назначении семейного капитала)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для их досрочного использования в отношении _______________________</w:t>
      </w:r>
    </w:p>
    <w:p w:rsidR="00F5178A" w:rsidRPr="00F5178A" w:rsidRDefault="00F5178A" w:rsidP="00F5178A">
      <w:pPr>
        <w:spacing w:line="240" w:lineRule="exact"/>
        <w:ind w:left="6379" w:hanging="28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(фамилия, собственное имя,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отчество (если таковое имеется), дата рождения, идентификационный номер (при наличии)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члена (членов) семьи, в отношении которого (которых) подается настоящее заявление)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по следующему направлению (направлениям):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1.1. на улучшение жилищных условий – заполняется в случае обращения за досрочным распоряжением средствами семейного капитала: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возведение, реконструкцию одноквартирного жилого дома, квартиры в многоквартирном или блокированном жилом доме;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приобретение одноквартирного жилого дома, квартиры в многоквартирном или блокированном жилом доме, доли (долей) в праве собственности на них;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возврат (погашение) кредита, предоставленного на возведение, реконструкцию, приобретение одноквартирного жилого дома, квартиры                  </w:t>
      </w:r>
      <w:r w:rsidRPr="00F5178A">
        <w:rPr>
          <w:rFonts w:eastAsia="Times New Roman"/>
          <w:color w:val="1F4E79" w:themeColor="accent1" w:themeShade="80"/>
          <w:spacing w:val="-12"/>
          <w:lang w:eastAsia="ru-RU"/>
        </w:rPr>
        <w:t>в многоквартирном или блокированном жилом доме, приобретение доли (долей)</w:t>
      </w:r>
      <w:r w:rsidRPr="00F5178A">
        <w:rPr>
          <w:rFonts w:eastAsia="Times New Roman"/>
          <w:color w:val="1F4E79" w:themeColor="accent1" w:themeShade="80"/>
          <w:lang w:eastAsia="ru-RU"/>
        </w:rPr>
        <w:t xml:space="preserve"> </w:t>
      </w:r>
      <w:r w:rsidRPr="00F5178A">
        <w:rPr>
          <w:rFonts w:eastAsia="Times New Roman"/>
          <w:color w:val="1F4E79" w:themeColor="accent1" w:themeShade="80"/>
          <w:spacing w:val="-4"/>
          <w:lang w:eastAsia="ru-RU"/>
        </w:rPr>
        <w:t>в праве собственности на них (в том числе на основании договоров о переводе</w:t>
      </w:r>
      <w:r w:rsidRPr="00F5178A">
        <w:rPr>
          <w:rFonts w:eastAsia="Times New Roman"/>
          <w:color w:val="1F4E79" w:themeColor="accent1" w:themeShade="80"/>
          <w:lang w:eastAsia="ru-RU"/>
        </w:rPr>
        <w:t xml:space="preserve"> долга, о приеме задолженности по таким кредитам, о рефинансировании таких кредитов), и уплату процентов за пользование этим кредитом;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возврат (погашение) займа организации, предоставленного на возведение, реконструкцию, приобретение одноквартирного жилого дома, квартиры в многоквартирном или блокированном жилом доме, приобретение доли (долей) в праве собственности на них, и уплату процентов за пользование этим займом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_____________________________________</w:t>
      </w:r>
      <w:r w:rsidRPr="00F5178A">
        <w:rPr>
          <w:rFonts w:eastAsia="Times New Roman"/>
          <w:color w:val="1F4E79" w:themeColor="accent1" w:themeShade="80"/>
          <w:lang w:eastAsia="ru-RU"/>
        </w:rPr>
        <w:t>,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                    (нужное указать)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находящегося (находящейся) по адресу: _____________________________</w:t>
      </w:r>
    </w:p>
    <w:p w:rsidR="00F5178A" w:rsidRPr="00F5178A" w:rsidRDefault="00F5178A" w:rsidP="00F5178A">
      <w:pPr>
        <w:spacing w:line="240" w:lineRule="exact"/>
        <w:ind w:left="5529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 адрес одноквартирного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_______________________________________________________________.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жилого дома, квартиры в многоквартирном или блокированном жилом доме)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Информирую, что член (члены) семьи, в отношении которого (которых) подается настоящее заявление: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учете нуждающихся в улучшении жилищных условий ________________________________________________________________ 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lastRenderedPageBreak/>
        <w:t xml:space="preserve">(указывается: состоит (состоят) или не состоит (не состоят) на дату подачи настоящего </w:t>
      </w:r>
      <w:r w:rsidRPr="00F5178A">
        <w:rPr>
          <w:rFonts w:eastAsia="Times New Roman"/>
          <w:color w:val="1F4E79" w:themeColor="accent1" w:themeShade="80"/>
          <w:lang w:eastAsia="ru-RU"/>
        </w:rPr>
        <w:t xml:space="preserve">________________________________________________________________ 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заявления либо состоял (состояли) или не состоял (не состояли) на дату заключения кредитного договора, договора займа)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лично либо в составе семьи в _______________________________________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</w:p>
    <w:p w:rsidR="00F5178A" w:rsidRPr="00F5178A" w:rsidRDefault="00F5178A" w:rsidP="00F5178A">
      <w:pPr>
        <w:ind w:firstLine="708"/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(наименование сельского, поселкового,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_______________________________________________________________;</w:t>
      </w:r>
    </w:p>
    <w:p w:rsidR="00F5178A" w:rsidRPr="00F5178A" w:rsidRDefault="00F5178A" w:rsidP="00F5178A">
      <w:pPr>
        <w:spacing w:line="240" w:lineRule="exact"/>
        <w:ind w:left="142" w:right="297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районного, городского исполнительного комитета или наименование и адрес организации по месту работы (службы), в котором (которой) член (члены) семьи состоит (состоят) на учете нуждающихся в улучшении жилищных условий на дату подачи настоящего заявления либо состоял (состояли) на таком учете на дату заключения кредитного договора, договора займа)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у него (них), включая всех членов семьи, учитываемых в составе семьи при определении права на досрочное распоряжение средствами семейного капитала,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__________________________________________________________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(указывается: имеются (не имеются) на дату подачи настоящего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заявления либо имелись (не имелись) на дату заключения кредитного договора,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договора займа)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в собственности жилые помещения (общая площадь жилых помещений, приходящаяся на долю в праве общей собственности на жилые помещения), в том числе расположенных в иных населенных пунктах Республики Беларусь, общая площадь которых 15 кв. метров (в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г.Минске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 xml:space="preserve"> – 10 кв. метров) и более на одного человека (за исключением общей площади жилых помещений, признанных не соответствующими установленным для проживания санитарным и техническим требованиям).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Подтверждаю, что ___________________________________________</w:t>
      </w:r>
    </w:p>
    <w:p w:rsidR="00F5178A" w:rsidRPr="00F5178A" w:rsidRDefault="00F5178A" w:rsidP="00F5178A">
      <w:pPr>
        <w:spacing w:line="240" w:lineRule="exact"/>
        <w:ind w:left="3544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(указывается: одноквартирный или блокированный)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жилой дом не введен в эксплуатацию и не начата процедура изъятия земельного участка □ да, □ нет (заполняется в случае обращения за досрочным распоряжением средствами семейного капитала на возведение одноквартирного жилого дома, квартиры в блокированном жилом доме).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Размер доли (долей) в праве собственности на жилое помещение: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находящейся в собственности на дату подачи настоящего заявления либо находившейся в собственности на дату заключения кредитного договора, договора займа, предоставленных на приобретение оставшейся доли (долей) _______________________________________;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приобретаемой в собственность оставшейся доли (долей) либо приобретенной в собственность этой оставшейся доли (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 xml:space="preserve">долей)   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                                   с использованием кредита, займа организации ________________________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(заполняется в случае обращения за досрочным распоряжением средствами семейного капитала на приобретение доли (долей) в праве собственности на </w:t>
      </w: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жилое помещение (за исключением жилого помещения, возведение которого осуществлялось по государственному заказу), на возврат (погашение) кредитов, займов организаций, предоставленных на указанные цели (в том числе на основании договоров о переводе долга, о приеме задолженности по таким кредитам, о рефинансировании таких кредитов),     и уплату процентов за пользование этими кредитами, займами).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Сообщаю следующие сведения о кредите, займе: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_______________________________________________________________;</w:t>
      </w:r>
    </w:p>
    <w:p w:rsidR="00F5178A" w:rsidRPr="00F5178A" w:rsidRDefault="00F5178A" w:rsidP="00F5178A">
      <w:pPr>
        <w:spacing w:line="240" w:lineRule="exact"/>
        <w:ind w:right="295"/>
        <w:jc w:val="center"/>
        <w:rPr>
          <w:rFonts w:eastAsia="Times New Roman"/>
          <w:iCs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(указываются дата и номер кредитного договора, договора займа по предоставлению кредита, займа на возведение, реконструкцию, приобретение жилого помещения, приобретение доли (долей) в праве собственности на него, а также </w:t>
      </w:r>
      <w:proofErr w:type="gramStart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организация,   </w:t>
      </w:r>
      <w:proofErr w:type="gramEnd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с которой заключен такой договор)</w:t>
      </w:r>
    </w:p>
    <w:p w:rsidR="00F5178A" w:rsidRPr="00F5178A" w:rsidRDefault="00F5178A" w:rsidP="00F5178A">
      <w:pPr>
        <w:rPr>
          <w:rFonts w:eastAsia="Times New Roman"/>
          <w:i/>
          <w:color w:val="1F4E79" w:themeColor="accent1" w:themeShade="80"/>
          <w:lang w:eastAsia="ru-RU"/>
        </w:rPr>
      </w:pPr>
      <w:r w:rsidRPr="00F5178A">
        <w:rPr>
          <w:rFonts w:eastAsia="Times New Roman"/>
          <w:i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ind w:right="155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(указываются дата и номер договора о переводе долга, о приеме задолженности по указанному кредиту, о рефинансировании указанного кредита, а также </w:t>
      </w:r>
      <w:proofErr w:type="gramStart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организация,   </w:t>
      </w:r>
      <w:proofErr w:type="gramEnd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с которой заключен такой договор)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(заполняется в случае обращения за досрочным распоряжением средствами семейного капитала на возврат (погашение) кредитов, займов организаций, предоставленных на возведение, реконструкцию, приобретение жилого помещения, приобретение доли (долей) в праве собственности на него                    (в том числе на основании договоров о переводе долга,                                                            о приеме задолженности по таким кредитам, о рефинансировании                           таких кредитов) и уплату процентов за пользование этими кредитами, займами).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Рыночная стоимость ______________________________ белорусских рублей; цена, указанная в предварительном договоре купли-продажи, ______________________________________________ белорусских рублей; по предварительной устной договоренности собственник (собственники) жилого помещения, доли (долей) в праве собственности на него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 с проведением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(указывается: согласен (согласны) или не согласен (не согласны)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обследования состояния жилого помещения (части жилого помещения), которое (доля (доли) в праве собственности на которое) приобретается с использованием средств семейного капитала, на соответствие (несоответствие) установленным для проживания санитарным и техническим требованиям (заполняется в случае обращения за досрочным распоряжением средствами семейного капитала на приобретение жилого помещения, доли (долей) в праве собственности на него (за исключением жилого помещения, возведение которого осуществлялось по государственному заказу);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1.2. на получение образования – заполняется в случае обращения за досрочным распоряжением средствами семейного капитала на получение на платной основе общего высшего образования, специального высшего образования или среднего специального образования в государственном учреждении образования Республики Беларусь, учреждении высшего или среднего специального образования потребительской кооперации Республики Беларусь, учреждении высшего образования Федерации профсоюзов Беларуси ____________________________________________.</w:t>
      </w:r>
    </w:p>
    <w:p w:rsidR="00F5178A" w:rsidRPr="00F5178A" w:rsidRDefault="00F5178A" w:rsidP="00F5178A">
      <w:pPr>
        <w:spacing w:line="240" w:lineRule="exact"/>
        <w:jc w:val="lef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                    (нужное указать)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Наименование учреждения образования _________________________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_______________________________________________________________,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срок обучения ______________________________________в соответствии с договором о подготовке специалиста с высшим образованием, специалиста (рабочего) со средним специальным образованием на платной основе от ___ ______________ 20___ г. № ________ и (или) справкой о том, что гражданин является обучающимся, от _____ _____________ 20____ г. № ________;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1.3. на получение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  <w:r w:rsidRPr="00F5178A">
        <w:rPr>
          <w:rFonts w:eastAsia="Times New Roman"/>
          <w:color w:val="1F4E79" w:themeColor="accent1" w:themeShade="80"/>
          <w:lang w:eastAsia="ru-RU"/>
        </w:rPr>
        <w:t>платных медицинских услуг – заполняется в случае обращения за досрочным распоряжением средствами семейного капитала: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предоставление для медицинского применения иных медицинских изделий вместо включенных в Республиканский формуляр медицинских изделий при выполнении сложных и высокотехнологичных вмешательств в кардиохирургии, нейрохирургии, онкологии, ортопедии;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предоставление для медицинского применения лекарственных средств, за исключением тех, которыми граждане обеспечиваются за счет средств республиканского и (или) местных бюджетов в соответствии с законодательством о здравоохранении;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стоматологические услуги (протезирование зубов, дентальная имплантация с последующим протезированием,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ортодонтическая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 xml:space="preserve"> коррекция прикуса) _______________________________________________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(указывается вид платной медицинской услуги)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в соответствии с заключением врачебного консилиума (в случае нуждаемости в предоставлении медицинских изделий и (или) лекарственных средств) либо врачебно-консультационной комиссии                      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 xml:space="preserve">   (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в случае нуждаемости в получении стоматологических услуг) государственной организации здравоохранения о нуждаемости в получении </w:t>
      </w: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платных медицинских услуг от ___ ______________ 20__ г.                   № ________, срок действия до ___ ____________ 20__ г.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получение указанных медицинских услуг заключен предварительный договор возмездного оказания услуг с ________________              </w:t>
      </w:r>
    </w:p>
    <w:p w:rsidR="00F5178A" w:rsidRPr="00F5178A" w:rsidRDefault="00F5178A" w:rsidP="00F5178A">
      <w:pPr>
        <w:spacing w:line="240" w:lineRule="exact"/>
        <w:ind w:firstLine="708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                                                                                               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 ________________________________________________________________________________</w:t>
      </w:r>
    </w:p>
    <w:p w:rsidR="00F5178A" w:rsidRPr="00F5178A" w:rsidRDefault="00F5178A" w:rsidP="00F5178A">
      <w:pPr>
        <w:spacing w:line="240" w:lineRule="exact"/>
        <w:ind w:right="-1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наименование государственной организации здравоохранения, с которой заключен предварительный договор возмездного оказания услуг)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сумму ____________________________________________ белорусских</w:t>
      </w:r>
    </w:p>
    <w:p w:rsidR="00F5178A" w:rsidRPr="00F5178A" w:rsidRDefault="00F5178A" w:rsidP="00F5178A">
      <w:pPr>
        <w:spacing w:line="240" w:lineRule="exact"/>
        <w:ind w:left="1276" w:right="1700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 сумма согласно предварительному договору возмездного оказания услуг)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рублей;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1.4. на приобретение товаров, предназначенных для социальной реабилитации и интеграции инвалидов в общество, – заполняется в случае обращения за досрочным распоряжением средствами семейного капитала на приобретение указанных товаров членом (членами) семьи либо члену (членам) семьи, которые являются инвалидами, в том числе детьми-инвалидами в возрасте до 18 лет, с нарушениями зрения, опорно-двигательного аппарата ___________________________________________</w:t>
      </w:r>
    </w:p>
    <w:p w:rsidR="00F5178A" w:rsidRPr="00F5178A" w:rsidRDefault="00F5178A" w:rsidP="00F5178A">
      <w:pPr>
        <w:ind w:left="3261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(нужное указать)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_______________________________________________________________.</w:t>
      </w:r>
    </w:p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Наименование приобретаемого товара (товаров) __________________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_______________________________________________________________,</w:t>
      </w:r>
    </w:p>
    <w:p w:rsidR="00F5178A" w:rsidRPr="00F5178A" w:rsidRDefault="00F5178A" w:rsidP="00F5178A">
      <w:pPr>
        <w:spacing w:line="216" w:lineRule="auto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срок установления инвалидности __________________________________.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2. Сообщаю следующее: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дату подачи настоящего заявления ни один из детей, учтенных в составе семьи при назначении семейного капитала или родившихся (усыновленных, удочеренных) позднее, не признан находящимся в социально опасном положении, не отобран по решению суда, органа опеки и попечительства, комиссии по делам несовершеннолетних районных, городских исполнительных комитетов, местных администраций районов в городе, и я не лишена (не лишен) в отношении ни одного из этих детей родительских прав (не принято решение суда об отмене усыновления, удочерения) _____________________________________________________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(указывается: подтверждаю или не подтверждаю)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(заполняется в случае обращения за досрочным распоряжением средствами семейного капитала родителя (усыновителя,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удочерителя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>), которому назначен семейный капитал);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после назначения семейного капитала счет по учету вклада (депозита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>) ”Семейный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 капитал“ в подразделении ОАО ”АСБ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Беларусбанк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>“ _______________________________;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(указывается: открыт или не открывался)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доли семейного капитала для досрочного распоряжения средствами семейного капитала членам семьи _________________________________.</w:t>
      </w:r>
    </w:p>
    <w:p w:rsidR="00F5178A" w:rsidRPr="00F5178A" w:rsidRDefault="00F5178A" w:rsidP="00F5178A">
      <w:pPr>
        <w:spacing w:line="240" w:lineRule="exact"/>
        <w:ind w:left="4536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(указывается: выделены ранее или ранее                      не выделялись)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3. Настоящий пункт заполняется в следующих случаях: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при обращении за досрочным распоряжением средствами семейного капитала на возведение, реконструкцию или приобретение жилого помещения, приобретение доли (долей) в праве собственности                                       на него;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для выделения долей семейного капитала (если доли семейного капитала членам семьи ранее не выделялись) – в случаях, когда гражданин, которому назначен семейный капитал, не учитывается в составе семьи на дату подачи заявления о досрочном распоряжении средствами семейного капитала, а также в случаях, когда обращение такого гражданина невозможно в связи с объявлением его розыска, признанием недееспособным (ограниченно дееспособным), наличием заболевания,                       при котором он находится в бессознательном состоянии, исключающем возможность понимать значение своих действий или руководить                       ими). 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Указываются все члены семьи, в том числе 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 xml:space="preserve">дети,   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                                   рожденные (усыновленные, удочеренные), возвращенные в семью                                (в связи с их отобранием без лишения родительских прав или восстановлением в родительских правах) после назначения семейного капитала.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Сообщаю известные мне сведения о составе семьи на дату подачи настоящего заявления: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0"/>
        <w:gridCol w:w="1195"/>
        <w:gridCol w:w="1426"/>
        <w:gridCol w:w="2207"/>
        <w:gridCol w:w="3051"/>
      </w:tblGrid>
      <w:tr w:rsidR="00F5178A" w:rsidRPr="00F5178A" w:rsidTr="00C43E39">
        <w:trPr>
          <w:trHeight w:val="240"/>
        </w:trPr>
        <w:tc>
          <w:tcPr>
            <w:tcW w:w="9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Фамилия, собственное имя, отчество (если таковое имеется)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Степень родства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Число, месяц, год рождения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Идентификационный номер (при наличии)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Адрес регистрации по месту жительства (месту пребывания)</w:t>
            </w:r>
          </w:p>
        </w:tc>
      </w:tr>
      <w:tr w:rsidR="00F5178A" w:rsidRPr="00F5178A" w:rsidTr="00C43E39">
        <w:trPr>
          <w:trHeight w:val="240"/>
        </w:trPr>
        <w:tc>
          <w:tcPr>
            <w:tcW w:w="956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39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5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96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95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5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9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95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6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5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9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4. Настоящий пункт заполняется в случае обращения за досрочным распоряжением средствами семейного капитала на возведение, реконструкцию, приобретение жилого помещения, приобретение доли (долей) в праве собственности на него.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Согласие на снятие с учета нуждающихся в улучшении жилищных условий после государственной регистрации права собственности на жилое помещение, долю (доли) в праве собственности на него подтверждают (гражданин, в отношении которого подано настоящее заявление, а также члены его семьи):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0"/>
        <w:gridCol w:w="949"/>
        <w:gridCol w:w="1014"/>
        <w:gridCol w:w="1170"/>
        <w:gridCol w:w="3219"/>
        <w:gridCol w:w="1917"/>
      </w:tblGrid>
      <w:tr w:rsidR="00F5178A" w:rsidRPr="00F5178A" w:rsidTr="00C43E39">
        <w:trPr>
          <w:trHeight w:val="240"/>
        </w:trPr>
        <w:tc>
          <w:tcPr>
            <w:tcW w:w="7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Фамилия, собственное имя, отчество (если таковое имеется)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Степень родства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Число, месяц, год рождения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proofErr w:type="spellStart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Идентифи</w:t>
            </w:r>
            <w:proofErr w:type="spellEnd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-</w:t>
            </w: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br/>
            </w:r>
            <w:proofErr w:type="spellStart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кационный</w:t>
            </w:r>
            <w:proofErr w:type="spellEnd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номер (при наличии)</w:t>
            </w:r>
          </w:p>
        </w:tc>
        <w:tc>
          <w:tcPr>
            <w:tcW w:w="1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Наименование государственного органа (организации), в котором (которой) член семьи состоит на учете нуждающихся в улучшении жилищных условий</w:t>
            </w:r>
          </w:p>
        </w:tc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Подпись о согласии на снятие с учета нуждающихся в улучшении жилищных условий</w:t>
            </w:r>
          </w:p>
        </w:tc>
      </w:tr>
      <w:tr w:rsidR="00F5178A" w:rsidRPr="00F5178A" w:rsidTr="00C43E39">
        <w:trPr>
          <w:trHeight w:val="240"/>
        </w:trPr>
        <w:tc>
          <w:tcPr>
            <w:tcW w:w="735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2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3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63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73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73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49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5. К настоящему заявлению прилагаю следующие документы: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2)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3)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4)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…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6. Об ответственности за представление документов с заведомо недостоверными сведениями, непредставление сведений и (или) документов о наступлении обстоятельств, влияющих на досрочное распоряжение средствами семейного капитала, предупреждена(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ен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>) ________________.</w:t>
      </w:r>
    </w:p>
    <w:p w:rsidR="00F5178A" w:rsidRPr="00F5178A" w:rsidRDefault="00F5178A" w:rsidP="00F5178A">
      <w:pPr>
        <w:spacing w:line="240" w:lineRule="exact"/>
        <w:ind w:left="425"/>
        <w:jc w:val="lef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(подпись)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7. Мне известно, что решение о досрочном распоряжении (отказе в досрочном распоряжении) средствами семейного капитала принимается в месячный срок со дня подачи настоящего заявления. Копия решения (выписка из решения) выдается после его принятия при моем личном обращении или через моего представителя. Копия решения (выписка из </w:t>
      </w: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решения) также может быть выдана другому (другим) члену (членам) семьи по его (их) требованию ________________.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(подпись)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О результатах рассмотрения настоящего заявления прошу уведомить меня посредством _______________________________________________.</w:t>
      </w:r>
    </w:p>
    <w:p w:rsidR="00F5178A" w:rsidRPr="00F5178A" w:rsidRDefault="00F5178A" w:rsidP="00F5178A">
      <w:pPr>
        <w:spacing w:line="240" w:lineRule="exact"/>
        <w:ind w:left="2552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(указываются вид связи (почтовая или иная связь), адрес и иные сведения при необходимости)</w:t>
      </w:r>
    </w:p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5"/>
        <w:gridCol w:w="1611"/>
        <w:gridCol w:w="1175"/>
        <w:gridCol w:w="3238"/>
      </w:tblGrid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>___ ______________ 20__ г.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(инициалы, фамилия гражданина)</w:t>
            </w:r>
          </w:p>
        </w:tc>
      </w:tr>
    </w:tbl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Документы приняты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 ______________ 20__ г.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5"/>
        <w:gridCol w:w="1611"/>
        <w:gridCol w:w="1175"/>
        <w:gridCol w:w="3238"/>
      </w:tblGrid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№ ________________ 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(инициалы, фамилия работника, принявшего заявление)</w:t>
            </w:r>
          </w:p>
        </w:tc>
      </w:tr>
    </w:tbl>
    <w:p w:rsidR="00F5178A" w:rsidRPr="00F5178A" w:rsidRDefault="00F5178A" w:rsidP="00F5178A">
      <w:pPr>
        <w:spacing w:after="200" w:line="276" w:lineRule="auto"/>
        <w:jc w:val="left"/>
        <w:rPr>
          <w:rFonts w:ascii="Calibri" w:hAnsi="Calibri"/>
          <w:color w:val="1F4E79" w:themeColor="accent1" w:themeShade="80"/>
          <w:sz w:val="22"/>
          <w:szCs w:val="22"/>
        </w:rPr>
      </w:pPr>
    </w:p>
    <w:p w:rsidR="00D54BFF" w:rsidRPr="00F5178A" w:rsidRDefault="00D54BFF" w:rsidP="00F5178A">
      <w:pPr>
        <w:ind w:left="3119"/>
        <w:rPr>
          <w:color w:val="1F4E79" w:themeColor="accent1" w:themeShade="80"/>
        </w:rPr>
      </w:pPr>
    </w:p>
    <w:sectPr w:rsidR="00D54BFF" w:rsidRPr="00F5178A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C1C0F"/>
    <w:multiLevelType w:val="hybridMultilevel"/>
    <w:tmpl w:val="F3E66C2C"/>
    <w:lvl w:ilvl="0" w:tplc="5222629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A54"/>
    <w:rsid w:val="00062A54"/>
    <w:rsid w:val="001E4426"/>
    <w:rsid w:val="00496D39"/>
    <w:rsid w:val="004A76F3"/>
    <w:rsid w:val="005A74DE"/>
    <w:rsid w:val="00707AF9"/>
    <w:rsid w:val="00B67199"/>
    <w:rsid w:val="00D54BFF"/>
    <w:rsid w:val="00F51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2B6B4E"/>
  <w15:chartTrackingRefBased/>
  <w15:docId w15:val="{D0036758-2B42-49E1-9C0D-E7F9296A7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A54"/>
    <w:pPr>
      <w:spacing w:after="0" w:line="240" w:lineRule="auto"/>
      <w:jc w:val="both"/>
    </w:pPr>
    <w:rPr>
      <w:rFonts w:ascii="Times New Roman" w:eastAsia="Calibri" w:hAnsi="Times New Roman" w:cs="Times New Roman"/>
      <w:sz w:val="30"/>
      <w:szCs w:val="3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062A54"/>
    <w:pPr>
      <w:ind w:firstLine="567"/>
    </w:pPr>
    <w:rPr>
      <w:rFonts w:eastAsia="Times New Roman"/>
      <w:sz w:val="24"/>
      <w:szCs w:val="24"/>
      <w:lang w:eastAsia="ru-RU"/>
    </w:rPr>
  </w:style>
  <w:style w:type="paragraph" w:customStyle="1" w:styleId="titlep">
    <w:name w:val="titlep"/>
    <w:basedOn w:val="a"/>
    <w:rsid w:val="00B67199"/>
    <w:pPr>
      <w:spacing w:before="240" w:after="240"/>
      <w:jc w:val="center"/>
    </w:pPr>
    <w:rPr>
      <w:rFonts w:eastAsiaTheme="minorEastAsia"/>
      <w:b/>
      <w:bCs/>
      <w:sz w:val="24"/>
      <w:szCs w:val="24"/>
      <w:lang w:val="en-US"/>
    </w:rPr>
  </w:style>
  <w:style w:type="paragraph" w:customStyle="1" w:styleId="onestring">
    <w:name w:val="onestring"/>
    <w:basedOn w:val="a"/>
    <w:rsid w:val="00B67199"/>
    <w:pPr>
      <w:jc w:val="right"/>
    </w:pPr>
    <w:rPr>
      <w:rFonts w:eastAsiaTheme="minorEastAsia"/>
      <w:sz w:val="22"/>
      <w:szCs w:val="22"/>
      <w:lang w:val="en-US"/>
    </w:rPr>
  </w:style>
  <w:style w:type="paragraph" w:customStyle="1" w:styleId="table10">
    <w:name w:val="table10"/>
    <w:basedOn w:val="a"/>
    <w:rsid w:val="00B67199"/>
    <w:pPr>
      <w:jc w:val="left"/>
    </w:pPr>
    <w:rPr>
      <w:rFonts w:eastAsiaTheme="minorEastAsia"/>
      <w:sz w:val="20"/>
      <w:szCs w:val="20"/>
      <w:lang w:val="en-US"/>
    </w:rPr>
  </w:style>
  <w:style w:type="paragraph" w:customStyle="1" w:styleId="append">
    <w:name w:val="append"/>
    <w:basedOn w:val="a"/>
    <w:rsid w:val="00B67199"/>
    <w:pPr>
      <w:jc w:val="left"/>
    </w:pPr>
    <w:rPr>
      <w:rFonts w:eastAsiaTheme="minorEastAsia"/>
      <w:sz w:val="22"/>
      <w:szCs w:val="22"/>
      <w:lang w:val="en-US"/>
    </w:rPr>
  </w:style>
  <w:style w:type="paragraph" w:customStyle="1" w:styleId="append1">
    <w:name w:val="append1"/>
    <w:basedOn w:val="a"/>
    <w:uiPriority w:val="99"/>
    <w:rsid w:val="00B67199"/>
    <w:pPr>
      <w:spacing w:after="28"/>
      <w:jc w:val="left"/>
    </w:pPr>
    <w:rPr>
      <w:rFonts w:eastAsiaTheme="minorEastAsia"/>
      <w:sz w:val="22"/>
      <w:szCs w:val="22"/>
      <w:lang w:val="en-US"/>
    </w:rPr>
  </w:style>
  <w:style w:type="paragraph" w:customStyle="1" w:styleId="newncpi0">
    <w:name w:val="newncpi0"/>
    <w:basedOn w:val="a"/>
    <w:rsid w:val="00B67199"/>
    <w:rPr>
      <w:rFonts w:eastAsiaTheme="minorEastAsia"/>
      <w:sz w:val="24"/>
      <w:szCs w:val="24"/>
      <w:lang w:val="en-US"/>
    </w:rPr>
  </w:style>
  <w:style w:type="paragraph" w:customStyle="1" w:styleId="undline">
    <w:name w:val="undline"/>
    <w:basedOn w:val="a"/>
    <w:rsid w:val="00B67199"/>
    <w:rPr>
      <w:rFonts w:eastAsiaTheme="minorEastAsi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8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2830</Words>
  <Characters>16132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2025-02-06T06:54:00Z</dcterms:created>
  <dcterms:modified xsi:type="dcterms:W3CDTF">2025-02-06T06:54:00Z</dcterms:modified>
</cp:coreProperties>
</file>