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B67199" w:rsidRPr="00613D34" w:rsidTr="008B01B2"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7199" w:rsidRPr="00613D34" w:rsidRDefault="00B67199" w:rsidP="005A74DE">
            <w:pPr>
              <w:spacing w:line="240" w:lineRule="exact"/>
              <w:jc w:val="center"/>
              <w:rPr>
                <w:rFonts w:eastAsia="Times New Roman"/>
                <w:color w:val="FF0000"/>
                <w:sz w:val="32"/>
                <w:szCs w:val="32"/>
                <w:lang w:eastAsia="ru-RU"/>
              </w:rPr>
            </w:pPr>
            <w:r w:rsidRPr="00613D34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Номер административной процедуры  по Перечню – 2.</w:t>
            </w:r>
            <w:r w:rsidR="00F5178A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47.</w:t>
            </w:r>
            <w:r w:rsidR="005A74DE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3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B67199" w:rsidRDefault="00062A54" w:rsidP="00B67199">
      <w:pPr>
        <w:spacing w:line="200" w:lineRule="atLeast"/>
        <w:ind w:left="-993"/>
        <w:rPr>
          <w:rFonts w:eastAsia="Times New Roman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</w:t>
      </w:r>
      <w:r w:rsidR="00496D39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(бланк)</w:t>
      </w: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</w:t>
      </w:r>
    </w:p>
    <w:p w:rsidR="00F5178A" w:rsidRPr="00F5178A" w:rsidRDefault="00F5178A" w:rsidP="00F5178A">
      <w:pPr>
        <w:pStyle w:val="append1"/>
        <w:spacing w:line="280" w:lineRule="exact"/>
        <w:ind w:left="5387"/>
        <w:rPr>
          <w:rFonts w:eastAsia="Times New Roman"/>
          <w:color w:val="1F4E79" w:themeColor="accent1" w:themeShade="80"/>
          <w:lang w:val="ru-RU" w:eastAsia="ru-RU"/>
        </w:rPr>
      </w:pPr>
      <w:r w:rsidRPr="00F5178A">
        <w:rPr>
          <w:rFonts w:eastAsia="Times New Roman"/>
          <w:color w:val="1F4E79" w:themeColor="accent1" w:themeShade="80"/>
          <w:lang w:val="ru-RU" w:eastAsia="ru-RU"/>
        </w:rPr>
        <w:t>Приложение 5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к Положению о порядке и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условиях назначения, финансирования (перечисления), распоряжения и использования средств семейного капитала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(в редакции постановления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Совета Министров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Республики Беларусь</w:t>
      </w:r>
    </w:p>
    <w:p w:rsidR="00F5178A" w:rsidRPr="00F5178A" w:rsidRDefault="00F5178A" w:rsidP="00F5178A">
      <w:pPr>
        <w:spacing w:line="280" w:lineRule="exact"/>
        <w:ind w:firstLine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31.12.2024   № 1067)</w:t>
      </w: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jc w:val="righ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Форма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В 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(наименование районного, городского исполнительного комитета)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от ________________________________________________</w:t>
      </w:r>
    </w:p>
    <w:p w:rsidR="00F5178A" w:rsidRPr="00F5178A" w:rsidRDefault="00F5178A" w:rsidP="00F5178A">
      <w:pPr>
        <w:ind w:left="1985" w:firstLine="425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(фамилия, собственное имя, отчество (если таковое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имеется) гражданина)</w:t>
      </w:r>
    </w:p>
    <w:p w:rsidR="00F5178A" w:rsidRPr="00F5178A" w:rsidRDefault="00F5178A" w:rsidP="00F5178A">
      <w:pPr>
        <w:spacing w:line="240" w:lineRule="exact"/>
        <w:ind w:left="1843" w:firstLine="142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зарегистрированного по месту жительства: 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месту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пребывания:_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(e-</w:t>
      </w:r>
      <w:proofErr w:type="spell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mail</w:t>
      </w:r>
      <w:proofErr w:type="spell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, телефон)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данные документа, удостоверяющего личность: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(вид документа, идентификационный номер, а в случае отсутствия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такого номера – серия (при наличии), номер и дата выдачи)</w:t>
      </w: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ЗАЯВЛЕНИЕ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о досрочном распоряжении средствами семейного капитала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 Прошу предоставить право на досрочное распоряжение средствами семейного капитала, назначенного 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(фамилия, собственное имя, отчество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firstLine="709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семьи, которому назначен семейный капитал)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(решение о назначении семейного капитала от ___ ______________ 20__ г. № ________ принято _____________________________________________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br/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(наименование сельского, поселкового, районного, городского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_______________________________________________________________),</w:t>
      </w:r>
    </w:p>
    <w:p w:rsidR="00F5178A" w:rsidRPr="00F5178A" w:rsidRDefault="00F5178A" w:rsidP="00F5178A">
      <w:pPr>
        <w:spacing w:line="240" w:lineRule="exact"/>
        <w:ind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исполнительного комитета, принявшего решение о назначении семейного капитала)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для их досрочного использования в отношении _______________________</w:t>
      </w:r>
    </w:p>
    <w:p w:rsidR="00F5178A" w:rsidRPr="00F5178A" w:rsidRDefault="00F5178A" w:rsidP="00F5178A">
      <w:pPr>
        <w:spacing w:line="240" w:lineRule="exact"/>
        <w:ind w:left="6379" w:hanging="28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(фамилия, собственное имя,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отчество 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(членов) семьи, в отношении которого (которых) подается настоящее заявление)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 следующему направлению (направлениям):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1.1. на улучшение жилищных условий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возведение, реконструкцию одноквартирного жилого дома, квартиры в многоквартирном или блокированном жилом доме;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приобретение одноквартирного жилого дома, квартиры в многоквартирном или блокированном жилом доме, доли (долей) в праве собственности на них;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возврат (погашение) кредита, предоставленного на возведение, реконструкцию, приобретение одноквартирного жилого дома, квартиры                  </w:t>
      </w:r>
      <w:r w:rsidRPr="00F5178A">
        <w:rPr>
          <w:rFonts w:eastAsia="Times New Roman"/>
          <w:color w:val="1F4E79" w:themeColor="accent1" w:themeShade="80"/>
          <w:spacing w:val="-12"/>
          <w:lang w:eastAsia="ru-RU"/>
        </w:rPr>
        <w:t>в многоквартирном или блокированном жилом доме, приобретение доли (долей)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spacing w:val="-4"/>
          <w:lang w:eastAsia="ru-RU"/>
        </w:rPr>
        <w:t>в праве собственности на них (в том числе на основании договоров о переводе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долга, о приеме задолженности по таким кредитам, о рефинансировании таких кредитов), и уплату процентов за пользование этим кредитом;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возврат (погашение) займа организации, предоставленного на возведение, реконструкцию, приобретение одноквартирного жилого дома, квартиры в многоквартирном или блокированном жилом доме, приобретение доли (долей) в праве собственности на них, и уплату процентов за пользование этим займом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t>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находящегося (находящейся) по адресу: _____________________________</w:t>
      </w:r>
    </w:p>
    <w:p w:rsidR="00F5178A" w:rsidRPr="00F5178A" w:rsidRDefault="00F5178A" w:rsidP="00F5178A">
      <w:pPr>
        <w:spacing w:line="240" w:lineRule="exact"/>
        <w:ind w:left="552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адрес одноквартирного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жилого дома, квартиры в многоквартирном или блокированном жилом доме)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Информирую, что член (члены) семьи, в отношении которого (которых) подается настоящее заявление: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учете нуждающихся в улучшении жилищных условий 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(указывается: состоит (состоят) или не состоит (не состоят) на дату подачи настоящего 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состоял (состояли) или не состоял (не состояли) на дату заключения кредитного договора, 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лично либо в составе семьи в _______________________________________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ind w:firstLine="708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(наименование сельского, поселкового,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left="142"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районного, городского исполнительного комитета или наименование и адрес организации по месту работы (службы), в котором (которой) член (члены) семьи состоит (состоят) на учете нуждающихся в улучшении жилищных условий на дату подачи настоящего заявления либо состоял (состояли) на таком учете на дату заключения кредитного договора, договора займа)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у него (них), включая всех членов семьи, учитываемых в составе семьи при определении права на досрочное распоряжение средствами семейного капитала,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(указывается: имеются (не имеются) на дату подачи настоящего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имелись (не имелись) на дату заключения кредитного договора,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собственности жилые помещения (общая площадь жилых помещений, приходящаяся на долю в праве общей собственности на жилые помещения), в том числе расположенных в иных населенных пунктах Республики Беларусь, общая площадь которых 15 кв. метров (в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г.Минске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– 10 кв. метров) и более на одного человека (за исключением общей площади жилых помещений, признанных не соответствующими установленным для проживания санитарным и техническим требованиям).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Подтверждаю, что ___________________________________________</w:t>
      </w:r>
    </w:p>
    <w:p w:rsidR="00F5178A" w:rsidRPr="00F5178A" w:rsidRDefault="00F5178A" w:rsidP="00F5178A">
      <w:pPr>
        <w:spacing w:line="240" w:lineRule="exact"/>
        <w:ind w:left="3544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(указывается: одноквартирный или блокированный)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жилой дом не введен в эксплуатацию и не начата процедура изъятия земельного участка □ да, □ нет (заполняется в случае обращения за досрочным распоряжением средствами семейного капитала на возведение одноквартирного жилого дома, квартиры в блокированном жилом доме).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Размер доли (долей) в праве собственности на жилое помещение: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находящейся в собственности на дату подачи настоящего заявления либо находившейся в собственности на дату заключения кредитного договора, договора займа, предоставленных на приобретение оставшейся доли (долей) _______________________________________;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приобретаемой в собственность оставшейся доли (долей) либо приобретенной в собственность этой оставшейся доли (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долей)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с использованием кредита, займа организации ________________________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на приобретение доли (долей) в праве собственности на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жилое помещение (за исключением жилого помещения, возведение которого осуществлялось по государственному заказу), на возврат (погашение) кредитов, займов организаций, предоставленных на указанные цели (в том числе на основании договоров о переводе долга, о приеме задолженности по таким кредитам, о рефинансировании таких кредитов),    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следующие сведения о кредите, займе: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right="295"/>
        <w:jc w:val="center"/>
        <w:rPr>
          <w:rFonts w:eastAsia="Times New Roman"/>
          <w:iCs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кредитного договора, договора займа по предоставлению кредита, займа на возведение, реконструкцию, приобретение жилого помещения, приобретение доли (долей) в праве собственности на него,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i/>
          <w:color w:val="1F4E79" w:themeColor="accent1" w:themeShade="80"/>
          <w:lang w:eastAsia="ru-RU"/>
        </w:rPr>
      </w:pPr>
      <w:r w:rsidRPr="00F5178A">
        <w:rPr>
          <w:rFonts w:eastAsia="Times New Roman"/>
          <w:i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155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договора о переводе долга, о приеме задолженности по указанному кредиту, о рефинансировании указанного кредита,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(заполняется в случае обращения за досрочным распоряжением средствами семейного капитала на возврат (погашение) кредитов, займов организаций, предоставленных на возведение, реконструкцию, приобретение жилого помещения, приобретение доли (долей) в праве собственности на него                    (в том числе на основании договоров о переводе долга,                                                            о приеме задолженности по таким кредитам, о рефинансировании                           таких кредитов)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Рыночная стоимость ______________________________ белорусских рублей; цена, указанная в предварительном договоре купли-продажи, ______________________________________________ белорусских рублей; по предварительной устной договоренности собственник (собственники) жилого помещения, доли (долей) в праве собственности на него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 с проведением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(указывается: согласен (согласны) или не согласен (не согласны)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обследования состояния жилого помещения (части жилого помещения), которое (доля (доли) в праве собственности на которое) приобретается с использованием средств семейного капитала, на соответствие (несоответствие) установленным для проживания санитарным и техническим требованиям (заполняется в случае обращения за досрочным распоряжением средствами семейного капитала на приобретение жилого помещения, доли (долей) в праве собственности на него (за исключением жилого помещения, возведение которого осуществлялось по государственному заказу);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1.2. на получение образования – заполняется в случае обращения за досрочным распоряжением средствами семейного капитала на получение на платной основе общего высшего образования, специального высшего образования или среднего специального образования в государственном учреждении образования Республики Беларусь, учреждении высшего или среднего специального образования потребительской кооперации Республики Беларусь, учреждении высшего образования Федерации профсоюзов Беларуси ____________________________________________.</w:t>
      </w:r>
    </w:p>
    <w:p w:rsidR="00F5178A" w:rsidRPr="00F5178A" w:rsidRDefault="00F5178A" w:rsidP="00F5178A">
      <w:pPr>
        <w:spacing w:line="240" w:lineRule="exact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учреждения образования 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обучения ______________________________________в соответствии с договором о подготовке специалиста с высшим образованием, специалиста (рабочего) со средним специальным образованием на платной основе от ___ ______________ 20___ г. № ________ и (или) справкой о том, что гражданин является обучающимся, от _____ _____________ 20____ г. № ________;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1.3. на получение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платных медицинских услуг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кардиохирургии, нейрохирургии, онкологии, ортопедии;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лекарственных средств, за исключением тех, которыми граждане обеспечиваются за счет средств республиканского и (или) местных бюджетов в соответствии с законодательством о здравоохранении;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стоматологические услуги (протезирование зубов, дентальная имплантация с последующим протезированием,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ортодонтическая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коррекция прикуса) 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(указывается вид платной медицинской услуги)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соответствии с заключением врачебного консилиума (в случае нуждаемости в предоставлении медицинских изделий и (или) лекарственных средств) либо врачебно-консультационной комиссии                     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   (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в случае нуждаемости в получении стоматологических услуг) государственной организации здравоохранения о нуждаемости в получении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платных медицинских услуг от ___ ______________ 20__ г.                   № ________, срок действия до ___ ____________ 20__ г.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получение указанных медицинских услуг заключен предварительный договор возмездного оказания услуг с ________________              </w:t>
      </w:r>
    </w:p>
    <w:p w:rsidR="00F5178A" w:rsidRPr="00F5178A" w:rsidRDefault="00F5178A" w:rsidP="00F5178A">
      <w:pPr>
        <w:spacing w:line="240" w:lineRule="exact"/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                                                           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________________________________________________________________________________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-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наименование государственной организации здравоохранения, с которой заключен предварительный договор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сумму ____________________________________________ белорусских</w:t>
      </w:r>
    </w:p>
    <w:p w:rsidR="00F5178A" w:rsidRPr="00F5178A" w:rsidRDefault="00F5178A" w:rsidP="00F5178A">
      <w:pPr>
        <w:spacing w:line="240" w:lineRule="exact"/>
        <w:ind w:left="1276" w:right="1700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сумма согласно предварительному договору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рублей;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1.4. на приобретение товаров, предназначенных для социальной реабилитации и интеграции инвалидов в общество, – заполняется в случае обращения за досрочным распоряжением средствами семейного капитала на приобретение указанных товаров членом (членами) семьи либо члену (членам) семьи, которые являются инвалидами, в том числе детьми-инвалидами в возрасте до 18 лет, с нарушениями зрения, опорно-двигательного аппарата ___________________________________________</w:t>
      </w:r>
    </w:p>
    <w:p w:rsidR="00F5178A" w:rsidRPr="00F5178A" w:rsidRDefault="00F5178A" w:rsidP="00F5178A">
      <w:pPr>
        <w:ind w:left="326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приобретаемого товара (товаров) 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spacing w:line="216" w:lineRule="auto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установления инвалидности __________________________________.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2. Сообщаю следующее: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дату подачи настоящего заявления ни один из детей, учтенных в составе семьи при назначении семейного капитала или родившихся (усыновленных, удочеренных) позднее, не признан находящимся в социально опасном положении, не отобран по решению суда, органа опеки и попечительства, комиссии по делам несовершеннолетних районных, городских исполнительных комитетов, местных администраций районов в городе, и я не лишена (не лишен) в отношении ни одного из этих детей родительских прав (не принято решение суда об отмене усыновления, удочерения) 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(указывается: подтверждаю или не подтверждаю)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родителя (усыновителя,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удочерителя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), которому назначен семейный капитал);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после назначения семейного капитала счет по учету вклада (депозита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) ”Семейный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капитал“ в подразделении ОАО ”АСБ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Беларусбанк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“ _______________________________;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(указывается: открыт или не открывался)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доли семейного капитала для досрочного распоряжения средствами семейного капитала членам семьи _________________________________.</w:t>
      </w:r>
    </w:p>
    <w:p w:rsidR="00F5178A" w:rsidRPr="00F5178A" w:rsidRDefault="00F5178A" w:rsidP="00F5178A">
      <w:pPr>
        <w:spacing w:line="240" w:lineRule="exact"/>
        <w:ind w:left="4536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(указывается: выделены ранее или ранее                      не выделялись)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3. Настоящий пункт заполняется в следующих случаях: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 обращении за досрочным распоряжением средствами семейного капитала на возведение, реконструкцию или приобретение жилого помещения, приобретение доли (долей) в праве собственности                                       на него;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для выделения долей семейного капитала (если доли семейного капитала членам семьи ранее не выделялись) – в случаях, когда гражданин, которому назначен семейный капитал, не учитывается в составе семьи на дату подачи заявления о досрочном распоряжении средствами семейного капитала, а также в случаях, когда обращение такого гражданина невозможно в связи с объявлением его розыска, признанием недееспособным (ограниченно дееспособным), наличием заболевания,                       при котором он находится в бессознательном состоянии, исключающем возможность понимать значение своих действий или руководить                       ими). 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Указываются все члены семьи, в том числе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дети,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рожденные (усыновленные, удочеренные), возвращенные в семью                                (в связи с их отобранием без лишения родительских прав или восстановлением в родительских правах) после назначения семейного капитала.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известные мне сведения о составе семьи на дату подачи настоящего заявления: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0"/>
        <w:gridCol w:w="1195"/>
        <w:gridCol w:w="1426"/>
        <w:gridCol w:w="2207"/>
        <w:gridCol w:w="3051"/>
      </w:tblGrid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Идентификационный номер (при наличии)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Адрес регистрации по месту жительства (месту пребывания)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4. Настоящий пункт заполняется в случае обращения за досрочным распоряжением средствами семейного капитала на возведение, реконструкцию, приобретение жилого помещения, приобретение доли (долей) в праве собственности на него.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Согласие на снятие с учета нуждающихся в улучшении жилищных условий после государственной регистрации права собственности на жилое помещение, долю (доли) в праве собственности на него подтверждают (гражданин, в отношении которого подано настоящее заявление, а также члены его семьи):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949"/>
        <w:gridCol w:w="1014"/>
        <w:gridCol w:w="1170"/>
        <w:gridCol w:w="3219"/>
        <w:gridCol w:w="1917"/>
      </w:tblGrid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-</w:t>
            </w: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br/>
            </w: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кационный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номер (при наличии)</w:t>
            </w:r>
          </w:p>
        </w:tc>
        <w:tc>
          <w:tcPr>
            <w:tcW w:w="1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Наименование государственного органа (организации), в котором (которой) член семьи состоит на учете нуждающихся в улучшении жилищных условий</w:t>
            </w:r>
          </w:p>
        </w:tc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Подпись о согласии на снятие с учета нуждающихся в улучшении жилищных условий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5. К настоящему заявлению прилагаю следующие документы: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4)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…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6. Об ответственности за представление документов с заведомо недостоверными сведениями, непредставление сведений и (или) документов о наступлении обстоятельств, влияющих на досрочное распоряжение средствами семейного капитала, предупреждена(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ен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 ________________.</w:t>
      </w:r>
    </w:p>
    <w:p w:rsidR="00F5178A" w:rsidRPr="00F5178A" w:rsidRDefault="00F5178A" w:rsidP="00F5178A">
      <w:pPr>
        <w:spacing w:line="240" w:lineRule="exact"/>
        <w:ind w:left="425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7. Мне известно, что решение о досрочном распоряжении (отказе в досрочном распоряжении) средствами семейного капитала принимается в месячный срок со дня подачи настоящего заявления. Копия решения (выписка из решения) выдается после его принятия при моем личном обращении или через моего представителя. Копия решения (выписка из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решения) также может быть выдана другому (другим) члену (членам) семьи по его (их) требованию ________________.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 результатах рассмотрения настоящего заявления прошу уведомить меня посредством _______________________________________________.</w:t>
      </w:r>
    </w:p>
    <w:p w:rsidR="00F5178A" w:rsidRPr="00F5178A" w:rsidRDefault="00F5178A" w:rsidP="00F5178A">
      <w:pPr>
        <w:spacing w:line="240" w:lineRule="exact"/>
        <w:ind w:left="2552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(указываются вид связи (почтовая или иная связь), адрес и иные сведения при необходимости)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>___ ______________ 20__ г.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гражданина)</w:t>
            </w:r>
          </w:p>
        </w:tc>
      </w:tr>
    </w:tbl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Документы приняты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 ______________ 20__ г.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№ ________________ 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работника, принявшего заявление)</w:t>
            </w:r>
          </w:p>
        </w:tc>
      </w:tr>
    </w:tbl>
    <w:p w:rsidR="00F5178A" w:rsidRPr="00F5178A" w:rsidRDefault="00F5178A" w:rsidP="00F5178A">
      <w:pPr>
        <w:spacing w:after="200" w:line="276" w:lineRule="auto"/>
        <w:jc w:val="left"/>
        <w:rPr>
          <w:rFonts w:ascii="Calibri" w:hAnsi="Calibri"/>
          <w:color w:val="1F4E79" w:themeColor="accent1" w:themeShade="80"/>
          <w:sz w:val="22"/>
          <w:szCs w:val="22"/>
        </w:rPr>
      </w:pPr>
    </w:p>
    <w:p w:rsidR="00D54BFF" w:rsidRPr="00F5178A" w:rsidRDefault="00D54BFF" w:rsidP="00F5178A">
      <w:pPr>
        <w:ind w:left="3119"/>
        <w:rPr>
          <w:color w:val="1F4E79" w:themeColor="accent1" w:themeShade="80"/>
        </w:rPr>
      </w:pPr>
    </w:p>
    <w:sectPr w:rsidR="00D54BFF" w:rsidRPr="00F5178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1E4426"/>
    <w:rsid w:val="00496D39"/>
    <w:rsid w:val="004A76F3"/>
    <w:rsid w:val="005A74DE"/>
    <w:rsid w:val="00B67199"/>
    <w:rsid w:val="00D54BFF"/>
    <w:rsid w:val="00F5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90284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  <w:style w:type="paragraph" w:customStyle="1" w:styleId="titlep">
    <w:name w:val="titlep"/>
    <w:basedOn w:val="a"/>
    <w:rsid w:val="00B67199"/>
    <w:pPr>
      <w:spacing w:before="240" w:after="24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onestring">
    <w:name w:val="onestring"/>
    <w:basedOn w:val="a"/>
    <w:rsid w:val="00B67199"/>
    <w:pPr>
      <w:jc w:val="right"/>
    </w:pPr>
    <w:rPr>
      <w:rFonts w:eastAsiaTheme="minorEastAsia"/>
      <w:sz w:val="22"/>
      <w:szCs w:val="22"/>
      <w:lang w:val="en-US"/>
    </w:rPr>
  </w:style>
  <w:style w:type="paragraph" w:customStyle="1" w:styleId="table10">
    <w:name w:val="table10"/>
    <w:basedOn w:val="a"/>
    <w:rsid w:val="00B67199"/>
    <w:pPr>
      <w:jc w:val="left"/>
    </w:pPr>
    <w:rPr>
      <w:rFonts w:eastAsiaTheme="minorEastAsia"/>
      <w:sz w:val="20"/>
      <w:szCs w:val="20"/>
      <w:lang w:val="en-US"/>
    </w:rPr>
  </w:style>
  <w:style w:type="paragraph" w:customStyle="1" w:styleId="append">
    <w:name w:val="append"/>
    <w:basedOn w:val="a"/>
    <w:rsid w:val="00B67199"/>
    <w:pPr>
      <w:jc w:val="left"/>
    </w:pPr>
    <w:rPr>
      <w:rFonts w:eastAsiaTheme="minorEastAsia"/>
      <w:sz w:val="22"/>
      <w:szCs w:val="22"/>
      <w:lang w:val="en-US"/>
    </w:rPr>
  </w:style>
  <w:style w:type="paragraph" w:customStyle="1" w:styleId="append1">
    <w:name w:val="append1"/>
    <w:basedOn w:val="a"/>
    <w:uiPriority w:val="99"/>
    <w:rsid w:val="00B67199"/>
    <w:pPr>
      <w:spacing w:after="28"/>
      <w:jc w:val="left"/>
    </w:pPr>
    <w:rPr>
      <w:rFonts w:eastAsiaTheme="minorEastAsia"/>
      <w:sz w:val="22"/>
      <w:szCs w:val="22"/>
      <w:lang w:val="en-US"/>
    </w:rPr>
  </w:style>
  <w:style w:type="paragraph" w:customStyle="1" w:styleId="newncpi0">
    <w:name w:val="newncpi0"/>
    <w:basedOn w:val="a"/>
    <w:rsid w:val="00B67199"/>
    <w:rPr>
      <w:rFonts w:eastAsiaTheme="minorEastAsia"/>
      <w:sz w:val="24"/>
      <w:szCs w:val="24"/>
      <w:lang w:val="en-US"/>
    </w:rPr>
  </w:style>
  <w:style w:type="paragraph" w:customStyle="1" w:styleId="undline">
    <w:name w:val="undline"/>
    <w:basedOn w:val="a"/>
    <w:rsid w:val="00B67199"/>
    <w:rPr>
      <w:rFonts w:eastAsiaTheme="minorEastAsi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2830</Words>
  <Characters>16132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2025-02-06T06:53:00Z</dcterms:created>
  <dcterms:modified xsi:type="dcterms:W3CDTF">2025-02-06T06:53:00Z</dcterms:modified>
</cp:coreProperties>
</file>