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91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915"/>
      </w:tblGrid>
      <w:tr w:rsidR="00B67199" w:rsidRPr="00613D34" w:rsidTr="008B01B2">
        <w:tc>
          <w:tcPr>
            <w:tcW w:w="10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7199" w:rsidRPr="00613D34" w:rsidRDefault="00B67199" w:rsidP="001E4426">
            <w:pPr>
              <w:spacing w:line="240" w:lineRule="exact"/>
              <w:jc w:val="center"/>
              <w:rPr>
                <w:rFonts w:eastAsia="Times New Roman"/>
                <w:color w:val="FF0000"/>
                <w:sz w:val="32"/>
                <w:szCs w:val="32"/>
                <w:lang w:eastAsia="ru-RU"/>
              </w:rPr>
            </w:pPr>
            <w:r w:rsidRPr="00613D34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Номер административной процедуры  по Перечню – 2.</w:t>
            </w:r>
            <w:r w:rsidR="00F5178A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47.</w:t>
            </w:r>
            <w:r w:rsidR="001E4426">
              <w:rPr>
                <w:rFonts w:eastAsia="Times New Roman"/>
                <w:color w:val="FF0000"/>
                <w:sz w:val="32"/>
                <w:szCs w:val="32"/>
                <w:lang w:eastAsia="ru-RU"/>
              </w:rPr>
              <w:t>2</w:t>
            </w:r>
            <w:bookmarkStart w:id="0" w:name="_GoBack"/>
            <w:bookmarkEnd w:id="0"/>
          </w:p>
        </w:tc>
      </w:tr>
    </w:tbl>
    <w:p w:rsidR="00062A54" w:rsidRDefault="00062A54" w:rsidP="00062A54">
      <w:pPr>
        <w:ind w:left="4185" w:right="-709"/>
        <w:rPr>
          <w:rFonts w:eastAsia="Times New Roman"/>
          <w:lang w:eastAsia="ru-RU"/>
        </w:rPr>
      </w:pPr>
    </w:p>
    <w:p w:rsidR="00062A54" w:rsidRDefault="00062A54" w:rsidP="00062A54">
      <w:pPr>
        <w:pStyle w:val="newncpi"/>
        <w:ind w:right="-108" w:firstLine="0"/>
        <w:rPr>
          <w:color w:val="2E74B5"/>
          <w:sz w:val="20"/>
          <w:szCs w:val="20"/>
        </w:rPr>
      </w:pPr>
      <w:r>
        <w:rPr>
          <w:color w:val="2E74B5"/>
          <w:sz w:val="20"/>
          <w:szCs w:val="20"/>
        </w:rPr>
        <w:t xml:space="preserve"> </w:t>
      </w:r>
    </w:p>
    <w:p w:rsidR="00062A54" w:rsidRPr="00062A54" w:rsidRDefault="00062A54" w:rsidP="00062A54">
      <w:pPr>
        <w:spacing w:line="200" w:lineRule="atLeast"/>
        <w:ind w:left="5245"/>
        <w:jc w:val="left"/>
        <w:rPr>
          <w:rFonts w:eastAsia="Times New Roman"/>
          <w:sz w:val="20"/>
          <w:szCs w:val="20"/>
          <w:lang w:eastAsia="ru-RU"/>
        </w:rPr>
      </w:pPr>
    </w:p>
    <w:p w:rsidR="00B67199" w:rsidRDefault="00062A54" w:rsidP="00B67199">
      <w:pPr>
        <w:spacing w:line="200" w:lineRule="atLeast"/>
        <w:ind w:left="-993"/>
        <w:rPr>
          <w:rFonts w:eastAsia="Times New Roman"/>
          <w:sz w:val="20"/>
          <w:szCs w:val="20"/>
          <w:lang w:eastAsia="ru-RU"/>
        </w:rPr>
      </w:pP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>Форма</w:t>
      </w:r>
      <w:r w:rsidR="00496D39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(бланк)</w:t>
      </w:r>
      <w:r w:rsidRPr="00062A54">
        <w:rPr>
          <w:rFonts w:eastAsia="Times New Roman"/>
          <w:color w:val="5B9BD5" w:themeColor="accent1"/>
          <w:sz w:val="36"/>
          <w:szCs w:val="36"/>
          <w:lang w:eastAsia="ru-RU"/>
        </w:rPr>
        <w:t xml:space="preserve"> заявления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                 </w:t>
      </w:r>
    </w:p>
    <w:p w:rsidR="00F5178A" w:rsidRPr="00F5178A" w:rsidRDefault="00F5178A" w:rsidP="00F5178A">
      <w:pPr>
        <w:pStyle w:val="append1"/>
        <w:spacing w:line="280" w:lineRule="exact"/>
        <w:ind w:left="5387"/>
        <w:rPr>
          <w:rFonts w:eastAsia="Times New Roman"/>
          <w:color w:val="1F4E79" w:themeColor="accent1" w:themeShade="80"/>
          <w:lang w:val="ru-RU" w:eastAsia="ru-RU"/>
        </w:rPr>
      </w:pPr>
      <w:r w:rsidRPr="00F5178A">
        <w:rPr>
          <w:rFonts w:eastAsia="Times New Roman"/>
          <w:color w:val="1F4E79" w:themeColor="accent1" w:themeShade="80"/>
          <w:lang w:val="ru-RU" w:eastAsia="ru-RU"/>
        </w:rPr>
        <w:t>Приложение 5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к Положению о порядке и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условиях назначения, финансирования (перечисления), распоряжения и использования средств семейного капитала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(в редакции постановления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Совета Министров</w:t>
      </w:r>
    </w:p>
    <w:p w:rsidR="00F5178A" w:rsidRPr="00F5178A" w:rsidRDefault="00F5178A" w:rsidP="00F5178A">
      <w:pPr>
        <w:spacing w:line="280" w:lineRule="exact"/>
        <w:ind w:left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Республики Беларусь</w:t>
      </w:r>
    </w:p>
    <w:p w:rsidR="00F5178A" w:rsidRPr="00F5178A" w:rsidRDefault="00F5178A" w:rsidP="00F5178A">
      <w:pPr>
        <w:spacing w:line="280" w:lineRule="exact"/>
        <w:ind w:firstLine="5387"/>
        <w:jc w:val="left"/>
        <w:rPr>
          <w:rFonts w:eastAsia="Times New Roman"/>
          <w:color w:val="1F4E79" w:themeColor="accent1" w:themeShade="80"/>
          <w:sz w:val="22"/>
          <w:szCs w:val="22"/>
          <w:lang w:eastAsia="ru-RU"/>
        </w:rPr>
      </w:pPr>
      <w:r w:rsidRPr="00F5178A">
        <w:rPr>
          <w:rFonts w:eastAsia="Times New Roman"/>
          <w:color w:val="1F4E79" w:themeColor="accent1" w:themeShade="80"/>
          <w:sz w:val="22"/>
          <w:szCs w:val="22"/>
          <w:lang w:eastAsia="ru-RU"/>
        </w:rPr>
        <w:t>31.12.2024   № 1067)</w:t>
      </w: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line="280" w:lineRule="exact"/>
        <w:jc w:val="left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jc w:val="righ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Форма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В 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(наименование районного, городского исполнительного комитета)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от ________________________________________________</w:t>
      </w:r>
    </w:p>
    <w:p w:rsidR="00F5178A" w:rsidRPr="00F5178A" w:rsidRDefault="00F5178A" w:rsidP="00F5178A">
      <w:pPr>
        <w:ind w:left="1985" w:firstLine="425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(фамилия, собственное имя, отчество (если таковое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имеется) гражданина)</w:t>
      </w:r>
    </w:p>
    <w:p w:rsidR="00F5178A" w:rsidRPr="00F5178A" w:rsidRDefault="00F5178A" w:rsidP="00F5178A">
      <w:pPr>
        <w:spacing w:line="240" w:lineRule="exact"/>
        <w:ind w:left="1843" w:firstLine="142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зарегистрированного по месту жительства: 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месту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пребывания:_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_________________________________________________,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(e-</w:t>
      </w:r>
      <w:proofErr w:type="spell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mail</w:t>
      </w:r>
      <w:proofErr w:type="spell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, телефон)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данные документа, удостоверяющего личность:</w:t>
      </w:r>
    </w:p>
    <w:p w:rsidR="00F5178A" w:rsidRPr="00F5178A" w:rsidRDefault="00F5178A" w:rsidP="00F5178A">
      <w:pPr>
        <w:ind w:left="1985"/>
        <w:jc w:val="left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(вид документа, идентификационный номер, а в случае отсутствия</w:t>
      </w:r>
    </w:p>
    <w:p w:rsidR="00F5178A" w:rsidRPr="00F5178A" w:rsidRDefault="00F5178A" w:rsidP="00F5178A">
      <w:pPr>
        <w:ind w:left="1985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</w:t>
      </w:r>
    </w:p>
    <w:p w:rsidR="00F5178A" w:rsidRPr="00F5178A" w:rsidRDefault="00F5178A" w:rsidP="00F5178A">
      <w:pPr>
        <w:spacing w:line="240" w:lineRule="exact"/>
        <w:ind w:left="184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такого номера – серия (при наличии), номер и дата выдачи)</w:t>
      </w: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spacing w:after="120"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ЗАЯВЛЕНИЕ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  <w:r w:rsidRPr="00F5178A">
        <w:rPr>
          <w:rFonts w:eastAsia="Times New Roman"/>
          <w:bCs/>
          <w:color w:val="1F4E79" w:themeColor="accent1" w:themeShade="80"/>
          <w:lang w:eastAsia="ru-RU"/>
        </w:rPr>
        <w:t>о досрочном распоряжении средствами семейного капитала</w:t>
      </w:r>
    </w:p>
    <w:p w:rsidR="00F5178A" w:rsidRPr="00F5178A" w:rsidRDefault="00F5178A" w:rsidP="00F5178A">
      <w:pPr>
        <w:spacing w:line="280" w:lineRule="exact"/>
        <w:jc w:val="center"/>
        <w:rPr>
          <w:rFonts w:eastAsia="Times New Roman"/>
          <w:bCs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 Прошу предоставить право на досрочное распоряжение средствами семейного капитала, назначенного 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(фамилия, собственное имя, отчество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firstLine="709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семьи, которому назначен семейный капитал)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(решение о назначении семейного капитала от ___ ______________ 20__ г. № ________ принято _____________________________________________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br/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(наименование сельского, поселкового, районного, городского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_______________________________________________________________),</w:t>
      </w:r>
    </w:p>
    <w:p w:rsidR="00F5178A" w:rsidRPr="00F5178A" w:rsidRDefault="00F5178A" w:rsidP="00F5178A">
      <w:pPr>
        <w:spacing w:line="240" w:lineRule="exact"/>
        <w:ind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исполнительного комитета, принявшего решение о назначении семейного капитала)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для их досрочного использования в отношении _______________________</w:t>
      </w:r>
    </w:p>
    <w:p w:rsidR="00F5178A" w:rsidRPr="00F5178A" w:rsidRDefault="00F5178A" w:rsidP="00F5178A">
      <w:pPr>
        <w:spacing w:line="240" w:lineRule="exact"/>
        <w:ind w:left="6379" w:hanging="283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(фамилия, собственное имя,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отчество (если таковое имеется), дата рождения, идентификационный номер (при наличии)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члена (членов) семьи, в отношении которого (которых) подается настоящее заявление)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 следующему направлению (направлениям):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1.1. на улучшение жилищных условий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возведение, реконструкцию одноквартирного жилого дома, квартиры в многоквартирном или блокированном жилом доме;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приобретение одноквартирного жилого дома, квартиры в многоквартирном или блокированном жилом доме, доли (долей) в праве собственности на них;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возврат (погашение) кредита, предоставленного на возведение, реконструкцию, приобретение одноквартирного жилого дома, квартиры                  </w:t>
      </w:r>
      <w:r w:rsidRPr="00F5178A">
        <w:rPr>
          <w:rFonts w:eastAsia="Times New Roman"/>
          <w:color w:val="1F4E79" w:themeColor="accent1" w:themeShade="80"/>
          <w:spacing w:val="-12"/>
          <w:lang w:eastAsia="ru-RU"/>
        </w:rPr>
        <w:t>в многоквартирном или блокированном жилом доме, приобретение доли (долей)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spacing w:val="-4"/>
          <w:lang w:eastAsia="ru-RU"/>
        </w:rPr>
        <w:t>в праве собственности на них (в том числе на основании договоров о переводе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 долга, о приеме задолженности по таким кредитам, о рефинансировании таких кредитов), и уплату процентов за пользование этим кредитом;</w:t>
      </w:r>
    </w:p>
    <w:p w:rsidR="00F5178A" w:rsidRPr="00F5178A" w:rsidRDefault="00F5178A" w:rsidP="00F5178A">
      <w:pPr>
        <w:ind w:firstLine="70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возврат (погашение) займа организации, предоставленного на возведение, реконструкцию, приобретение одноквартирного жилого дома, квартиры в многоквартирном или блокированном жилом доме, приобретение доли (долей) в праве собственности на них, и уплату процентов за пользование этим займом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</w:t>
      </w:r>
      <w:r w:rsidRPr="00F5178A">
        <w:rPr>
          <w:rFonts w:eastAsia="Times New Roman"/>
          <w:color w:val="1F4E79" w:themeColor="accent1" w:themeShade="80"/>
          <w:lang w:eastAsia="ru-RU"/>
        </w:rPr>
        <w:t>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находящегося (находящейся) по адресу: _____________________________</w:t>
      </w:r>
    </w:p>
    <w:p w:rsidR="00F5178A" w:rsidRPr="00F5178A" w:rsidRDefault="00F5178A" w:rsidP="00F5178A">
      <w:pPr>
        <w:spacing w:line="240" w:lineRule="exact"/>
        <w:ind w:left="5529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адрес одноквартирного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жилого дома, квартиры в многоквартирном или блокированном жилом доме)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Информирую, что член (члены) семьи, в отношении которого (которых) подается настоящее заявление: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учете нуждающихся в улучшении жилищных условий 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lastRenderedPageBreak/>
        <w:t xml:space="preserve">(указывается: состоит (состоят) или не состоит (не состоят) на дату подачи настоящего </w:t>
      </w:r>
      <w:r w:rsidRPr="00F5178A">
        <w:rPr>
          <w:rFonts w:eastAsia="Times New Roman"/>
          <w:color w:val="1F4E79" w:themeColor="accent1" w:themeShade="80"/>
          <w:lang w:eastAsia="ru-RU"/>
        </w:rPr>
        <w:t xml:space="preserve">________________________________________________________________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состоял (состояли) или не состоял (не состояли) на дату заключения кредитного договора, 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лично либо в составе семьи в _______________________________________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ind w:firstLine="708"/>
        <w:jc w:val="center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(наименование сельского, поселкового,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left="142" w:right="297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районного, городского исполнительного комитета или наименование и адрес организации по месту работы (службы), в котором (которой) член (члены) семьи состоит (состоят) на учете нуждающихся в улучшении жилищных условий на дату подачи настоящего заявления либо состоял (состояли) на таком учете на дату заключения кредитного договора, договора займа)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у него (них), включая всех членов семьи, учитываемых в составе семьи при определении права на досрочное распоряжение средствами семейного капитала,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__________________________________________________________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(указывается: имеются (не имеются) на дату подачи настоящего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заявления либо имелись (не имелись) на дату заключения кредитного договора,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договора займа)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собственности жилые помещения (общая площадь жилых помещений, приходящаяся на долю в праве общей собственности на жилые помещения), в том числе расположенных в иных населенных пунктах Республики Беларусь, общая площадь которых 15 кв. метров (в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г.Минске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– 10 кв. метров) и более на одного человека (за исключением общей площади жилых помещений, признанных не соответствующими установленным для проживания санитарным и техническим требованиям).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Подтверждаю, что ___________________________________________</w:t>
      </w:r>
    </w:p>
    <w:p w:rsidR="00F5178A" w:rsidRPr="00F5178A" w:rsidRDefault="00F5178A" w:rsidP="00F5178A">
      <w:pPr>
        <w:spacing w:line="240" w:lineRule="exact"/>
        <w:ind w:left="3544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(указывается: одноквартирный или блокированный)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жилой дом не введен в эксплуатацию и не начата процедура изъятия земельного участка □ да, □ нет (заполняется в случае обращения за досрочным распоряжением средствами семейного капитала на возведение одноквартирного жилого дома, квартиры в блокированном жилом доме).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Размер доли (долей) в праве собственности на жилое помещение: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находящейся в собственности на дату подачи настоящего заявления либо находившейся в собственности на дату заключения кредитного договора, договора займа, предоставленных на приобретение оставшейся доли (долей) _______________________________________;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приобретаемой в собственность оставшейся доли (долей) либо приобретенной в собственность этой оставшейся доли (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долей)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с использованием кредита, займа организации ________________________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на приобретение доли (долей) в праве собственности на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жилое помещение (за исключением жилого помещения, возведение которого осуществлялось по государственному заказу), на возврат (погашение) кредитов, займов организаций, предоставленных на указанные цели (в том числе на основании договоров о переводе долга, о приеме задолженности по таким кредитам, о рефинансировании таких кредитов),    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следующие сведения о кредите, займе: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_______________________________________________________________;</w:t>
      </w:r>
    </w:p>
    <w:p w:rsidR="00F5178A" w:rsidRPr="00F5178A" w:rsidRDefault="00F5178A" w:rsidP="00F5178A">
      <w:pPr>
        <w:spacing w:line="240" w:lineRule="exact"/>
        <w:ind w:right="295"/>
        <w:jc w:val="center"/>
        <w:rPr>
          <w:rFonts w:eastAsia="Times New Roman"/>
          <w:iCs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кредитного договора, договора займа по предоставлению кредита, займа на возведение, реконструкцию, приобретение жилого помещения, приобретение доли (долей) в праве собственности на него,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i/>
          <w:color w:val="1F4E79" w:themeColor="accent1" w:themeShade="80"/>
          <w:lang w:eastAsia="ru-RU"/>
        </w:rPr>
      </w:pPr>
      <w:r w:rsidRPr="00F5178A">
        <w:rPr>
          <w:rFonts w:eastAsia="Times New Roman"/>
          <w:i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155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(указываются дата и номер договора о переводе долга, о приеме задолженности по указанному кредиту, о рефинансировании указанного кредита, а также </w:t>
      </w:r>
      <w:proofErr w:type="gramStart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организация,   </w:t>
      </w:r>
      <w:proofErr w:type="gramEnd"/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с которой заключен такой договор)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(заполняется в случае обращения за досрочным распоряжением средствами семейного капитала на возврат (погашение) кредитов, займов организаций, предоставленных на возведение, реконструкцию, приобретение жилого помещения, приобретение доли (долей) в праве собственности на него                    (в том числе на основании договоров о переводе долга,                                                            о приеме задолженности по таким кредитам, о рефинансировании                           таких кредитов) и уплату процентов за пользование этими кредитами, займами).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Рыночная стоимость ______________________________ белорусских рублей; цена, указанная в предварительном договоре купли-продажи, ______________________________________________ белорусских рублей; по предварительной устной договоренности собственник (собственники) жилого помещения, доли (долей) в праве собственности на него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 с проведением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(указывается: согласен (согласны) или не согласен (не согласны)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обследования состояния жилого помещения (части жилого помещения), которое (доля (доли) в праве собственности на которое) приобретается с использованием средств семейного капитала, на соответствие (несоответствие) установленным для проживания санитарным и техническим требованиям (заполняется в случае обращения за досрочным распоряжением средствами семейного капитала на приобретение жилого помещения, доли (долей) в праве собственности на него (за исключением жилого помещения, возведение которого осуществлялось по государственному заказу);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1.2. на получение образования – заполняется в случае обращения за досрочным распоряжением средствами семейного капитала на получение на платной основе общего высшего образования, специального высшего образования или среднего специального образования в государственном учреждении образования Республики Беларусь, учреждении высшего или среднего специального образования потребительской кооперации Республики Беларусь, учреждении высшего образования Федерации профсоюзов Беларуси ____________________________________________.</w:t>
      </w:r>
    </w:p>
    <w:p w:rsidR="00F5178A" w:rsidRPr="00F5178A" w:rsidRDefault="00F5178A" w:rsidP="00F5178A">
      <w:pPr>
        <w:spacing w:line="240" w:lineRule="exact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                    (нужное указать)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учреждения образования 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обучения ______________________________________в соответствии с договором о подготовке специалиста с высшим образованием, специалиста (рабочего) со средним специальным образованием на платной основе от ___ ______________ 20___ г. № ________ и (или) справкой о том, что гражданин является обучающимся, от _____ _____________ 20____ г. № ________;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1.3. на получение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  <w:r w:rsidRPr="00F5178A">
        <w:rPr>
          <w:rFonts w:eastAsia="Times New Roman"/>
          <w:color w:val="1F4E79" w:themeColor="accent1" w:themeShade="80"/>
          <w:lang w:eastAsia="ru-RU"/>
        </w:rPr>
        <w:t>платных медицинских услуг – заполняется в случае обращения за досрочным распоряжением средствами семейного капитала: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иных медицинских изделий вместо включенных в Республиканский формуляр медицинских изделий при выполнении сложных и высокотехнологичных вмешательств в кардиохирургии, нейрохирургии, онкологии, ортопедии;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предоставление для медицинского применения лекарственных средств, за исключением тех, которыми граждане обеспечиваются за счет средств республиканского и (или) местных бюджетов в соответствии с законодательством о здравоохранении;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стоматологические услуги (протезирование зубов, дентальная имплантация с последующим протезированием,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ортодонтическая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 xml:space="preserve"> коррекция прикуса) _______________________________________________</w:t>
      </w:r>
    </w:p>
    <w:p w:rsidR="00F5178A" w:rsidRPr="00F5178A" w:rsidRDefault="00F5178A" w:rsidP="00F5178A">
      <w:pPr>
        <w:spacing w:line="240" w:lineRule="exact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(указывается вид платной медицинской услуги)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в соответствии с заключением врачебного консилиума (в случае нуждаемости в предоставлении медицинских изделий и (или) лекарственных средств) либо врачебно-консультационной комиссии                     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   (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в случае нуждаемости в получении стоматологических услуг) государственной организации здравоохранения о нуждаемости в получении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платных медицинских услуг от ___ ______________ 20__ г.                   № ________, срок действия до ___ ____________ 20__ г.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На получение указанных медицинских услуг заключен предварительный договор возмездного оказания услуг с ________________              </w:t>
      </w:r>
    </w:p>
    <w:p w:rsidR="00F5178A" w:rsidRPr="00F5178A" w:rsidRDefault="00F5178A" w:rsidP="00F5178A">
      <w:pPr>
        <w:spacing w:line="240" w:lineRule="exact"/>
        <w:ind w:firstLine="708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                                                            </w:t>
      </w: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________________________________________________________________________________</w:t>
      </w:r>
    </w:p>
    <w:p w:rsidR="00F5178A" w:rsidRPr="00F5178A" w:rsidRDefault="00F5178A" w:rsidP="00F5178A">
      <w:pPr>
        <w:spacing w:line="240" w:lineRule="exact"/>
        <w:ind w:right="-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наименование государственной организации здравоохранения, с которой заключен предварительный договор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сумму ____________________________________________ белорусских</w:t>
      </w:r>
    </w:p>
    <w:p w:rsidR="00F5178A" w:rsidRPr="00F5178A" w:rsidRDefault="00F5178A" w:rsidP="00F5178A">
      <w:pPr>
        <w:spacing w:line="240" w:lineRule="exact"/>
        <w:ind w:left="1276" w:right="1700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 сумма согласно предварительному договору возмездного оказания услуг)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рублей;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1.4. на приобретение товаров, предназначенных для социальной реабилитации и интеграции инвалидов в общество, – заполняется в случае обращения за досрочным распоряжением средствами семейного капитала на приобретение указанных товаров членом (членами) семьи либо члену (членам) семьи, которые являются инвалидами, в том числе детьми-инвалидами в возрасте до 18 лет, с нарушениями зрения, опорно-двигательного аппарата ___________________________________________</w:t>
      </w:r>
    </w:p>
    <w:p w:rsidR="00F5178A" w:rsidRPr="00F5178A" w:rsidRDefault="00F5178A" w:rsidP="00F5178A">
      <w:pPr>
        <w:ind w:left="3261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(нужное указать)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_______________________________________________________________.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Наименование приобретаемого товара (товаров) __________________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_______________________________________________________________,</w:t>
      </w:r>
    </w:p>
    <w:p w:rsidR="00F5178A" w:rsidRPr="00F5178A" w:rsidRDefault="00F5178A" w:rsidP="00F5178A">
      <w:pPr>
        <w:spacing w:line="216" w:lineRule="auto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срок установления инвалидности __________________________________.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2. Сообщаю следующее: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на дату подачи настоящего заявления ни один из детей, учтенных в составе семьи при назначении семейного капитала или родившихся (усыновленных, удочеренных) позднее, не признан находящимся в социально опасном положении, не отобран по решению суда, органа опеки и попечительства, комиссии по делам несовершеннолетних районных, городских исполнительных комитетов, местных администраций районов в городе, и я не лишена (не лишен) в отношении ни одного из этих детей родительских прав (не принято решение суда об отмене усыновления, удочерения) _____________________________________________________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(указывается: подтверждаю или не подтверждаю)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(заполняется в случае обращения за досрочным распоряжением средствами семейного капитала родителя (усыновителя,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удочерителя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), которому назначен семейный капитал);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после назначения семейного капитала счет по учету вклада (депозита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>) ”Семейный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капитал“ в подразделении ОАО ”АСБ 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Беларусбанк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“ _______________________________;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(указывается: открыт или не открывался)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доли семейного капитала для досрочного распоряжения средствами семейного капитала членам семьи _________________________________.</w:t>
      </w:r>
    </w:p>
    <w:p w:rsidR="00F5178A" w:rsidRPr="00F5178A" w:rsidRDefault="00F5178A" w:rsidP="00F5178A">
      <w:pPr>
        <w:spacing w:line="240" w:lineRule="exact"/>
        <w:ind w:left="4536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(указывается: выделены ранее или ранее                      не выделялись)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3. Настоящий пункт заполняется в следующих случаях: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при обращении за досрочным распоряжением средствами семейного капитала на возведение, реконструкцию или приобретение жилого помещения, приобретение доли (долей) в праве собственности                                       на него;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для выделения долей семейного капитала (если доли семейного капитала членам семьи ранее не выделялись) – в случаях, когда гражданин, которому назначен семейный капитал, не учитывается в составе семьи на дату подачи заявления о досрочном распоряжении средствами семейного капитала, а также в случаях, когда обращение такого гражданина невозможно в связи с объявлением его розыска, признанием недееспособным (ограниченно дееспособным), наличием заболевания,                       при котором он находится в бессознательном состоянии, исключающем возможность понимать значение своих действий или руководить                       ими). 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Указываются все члены семьи, в том числе </w:t>
      </w:r>
      <w:proofErr w:type="gramStart"/>
      <w:r w:rsidRPr="00F5178A">
        <w:rPr>
          <w:rFonts w:eastAsia="Times New Roman"/>
          <w:color w:val="1F4E79" w:themeColor="accent1" w:themeShade="80"/>
          <w:lang w:eastAsia="ru-RU"/>
        </w:rPr>
        <w:t xml:space="preserve">дети,   </w:t>
      </w:r>
      <w:proofErr w:type="gramEnd"/>
      <w:r w:rsidRPr="00F5178A">
        <w:rPr>
          <w:rFonts w:eastAsia="Times New Roman"/>
          <w:color w:val="1F4E79" w:themeColor="accent1" w:themeShade="80"/>
          <w:lang w:eastAsia="ru-RU"/>
        </w:rPr>
        <w:t xml:space="preserve">                                   рожденные (усыновленные, удочеренные), возвращенные в семью                                (в связи с их отобранием без лишения родительских прав или восстановлением в родительских правах) после назначения семейного капитала.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Сообщаю известные мне сведения о составе семьи на дату подачи настоящего заявления: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0"/>
        <w:gridCol w:w="1195"/>
        <w:gridCol w:w="1426"/>
        <w:gridCol w:w="2207"/>
        <w:gridCol w:w="3051"/>
      </w:tblGrid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6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Идентификационный номер (при наличии)</w:t>
            </w:r>
          </w:p>
        </w:tc>
        <w:tc>
          <w:tcPr>
            <w:tcW w:w="1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Адрес регистрации по месту жительства (месту пребывания)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3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95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6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5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0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9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4. Настоящий пункт заполняется в случае обращения за досрочным распоряжением средствами семейного капитала на возведение, реконструкцию, приобретение жилого помещения, приобретение доли (долей) в праве собственности на него.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Согласие на снятие с учета нуждающихся в улучшении жилищных условий после государственной регистрации права собственности на жилое помещение, долю (доли) в праве собственности на него подтверждают (гражданин, в отношении которого подано настоящее заявление, а также члены его семьи):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20"/>
        <w:gridCol w:w="949"/>
        <w:gridCol w:w="1014"/>
        <w:gridCol w:w="1170"/>
        <w:gridCol w:w="3219"/>
        <w:gridCol w:w="1917"/>
      </w:tblGrid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Степень родства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Число, месяц, год рождения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Идентифи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-</w:t>
            </w: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br/>
            </w:r>
            <w:proofErr w:type="spellStart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кационный</w:t>
            </w:r>
            <w:proofErr w:type="spellEnd"/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номер (при наличии)</w:t>
            </w:r>
          </w:p>
        </w:tc>
        <w:tc>
          <w:tcPr>
            <w:tcW w:w="16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Наименование государственного органа (организации), в котором (которой) член семьи состоит на учете нуждающихся в улучшении жилищных условий</w:t>
            </w:r>
          </w:p>
        </w:tc>
        <w:tc>
          <w:tcPr>
            <w:tcW w:w="9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F5178A" w:rsidRPr="00F5178A" w:rsidRDefault="00F5178A" w:rsidP="00F5178A">
            <w:pPr>
              <w:spacing w:line="22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Подпись о согласии на снятие с учета нуждающихся в улучшении жилищных условий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92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73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49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6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9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before="120" w:line="22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5. К настоящему заявлению прилагаю следующие документы: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1)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2)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3)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4) _________________________________________________________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…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6. Об ответственности за представление документов с заведомо недостоверными сведениями, непредставление сведений и (или) документов о наступлении обстоятельств, влияющих на досрочное распоряжение средствами семейного капитала, предупреждена(</w:t>
      </w:r>
      <w:proofErr w:type="spellStart"/>
      <w:r w:rsidRPr="00F5178A">
        <w:rPr>
          <w:rFonts w:eastAsia="Times New Roman"/>
          <w:color w:val="1F4E79" w:themeColor="accent1" w:themeShade="80"/>
          <w:lang w:eastAsia="ru-RU"/>
        </w:rPr>
        <w:t>ен</w:t>
      </w:r>
      <w:proofErr w:type="spellEnd"/>
      <w:r w:rsidRPr="00F5178A">
        <w:rPr>
          <w:rFonts w:eastAsia="Times New Roman"/>
          <w:color w:val="1F4E79" w:themeColor="accent1" w:themeShade="80"/>
          <w:lang w:eastAsia="ru-RU"/>
        </w:rPr>
        <w:t>) ________________.</w:t>
      </w:r>
    </w:p>
    <w:p w:rsidR="00F5178A" w:rsidRPr="00F5178A" w:rsidRDefault="00F5178A" w:rsidP="00F5178A">
      <w:pPr>
        <w:spacing w:line="240" w:lineRule="exact"/>
        <w:ind w:left="425"/>
        <w:jc w:val="lef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7. Мне известно, что решение о досрочном распоряжении (отказе в досрочном распоряжении) средствами семейного капитала принимается в месячный срок со дня подачи настоящего заявления. Копия решения (выписка из решения) выдается после его принятия при моем личном обращении или через моего представителя. Копия решения (выписка из </w:t>
      </w:r>
      <w:r w:rsidRPr="00F5178A">
        <w:rPr>
          <w:rFonts w:eastAsia="Times New Roman"/>
          <w:color w:val="1F4E79" w:themeColor="accent1" w:themeShade="80"/>
          <w:lang w:eastAsia="ru-RU"/>
        </w:rPr>
        <w:lastRenderedPageBreak/>
        <w:t>решения) также может быть выдана другому (другим) члену (членам) семьи по его (их) требованию ________________.</w:t>
      </w:r>
    </w:p>
    <w:p w:rsidR="00F5178A" w:rsidRPr="00F5178A" w:rsidRDefault="00F5178A" w:rsidP="00F5178A">
      <w:pPr>
        <w:spacing w:line="240" w:lineRule="exact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                                                               (подпись)</w:t>
      </w:r>
    </w:p>
    <w:p w:rsidR="00F5178A" w:rsidRPr="00F5178A" w:rsidRDefault="00F5178A" w:rsidP="00F5178A">
      <w:pPr>
        <w:ind w:firstLine="708"/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О результатах рассмотрения настоящего заявления прошу уведомить меня посредством _______________________________________________.</w:t>
      </w:r>
    </w:p>
    <w:p w:rsidR="00F5178A" w:rsidRPr="00F5178A" w:rsidRDefault="00F5178A" w:rsidP="00F5178A">
      <w:pPr>
        <w:spacing w:line="240" w:lineRule="exact"/>
        <w:ind w:left="2552"/>
        <w:jc w:val="center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>(указываются вид связи (почтовая или иная связь), адрес и иные сведения при необходимости)</w:t>
      </w:r>
    </w:p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>___ ______________ 20__ г.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гражданина)</w:t>
            </w:r>
          </w:p>
        </w:tc>
      </w:tr>
    </w:tbl>
    <w:p w:rsidR="00F5178A" w:rsidRPr="00F5178A" w:rsidRDefault="00F5178A" w:rsidP="00F5178A">
      <w:pPr>
        <w:ind w:firstLine="567"/>
        <w:rPr>
          <w:rFonts w:eastAsia="Times New Roman"/>
          <w:color w:val="1F4E79" w:themeColor="accent1" w:themeShade="80"/>
          <w:sz w:val="24"/>
          <w:szCs w:val="24"/>
          <w:lang w:eastAsia="ru-RU"/>
        </w:rPr>
      </w:pPr>
      <w:r w:rsidRPr="00F5178A">
        <w:rPr>
          <w:rFonts w:eastAsia="Times New Roman"/>
          <w:color w:val="1F4E79" w:themeColor="accent1" w:themeShade="80"/>
          <w:sz w:val="24"/>
          <w:szCs w:val="24"/>
          <w:lang w:eastAsia="ru-RU"/>
        </w:rPr>
        <w:t xml:space="preserve"> 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Документы приняты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>___ ______________ 20__ г.</w:t>
      </w:r>
    </w:p>
    <w:p w:rsidR="00F5178A" w:rsidRPr="00F5178A" w:rsidRDefault="00F5178A" w:rsidP="00F5178A">
      <w:pPr>
        <w:rPr>
          <w:rFonts w:eastAsia="Times New Roman"/>
          <w:color w:val="1F4E79" w:themeColor="accent1" w:themeShade="80"/>
          <w:lang w:eastAsia="ru-RU"/>
        </w:rPr>
      </w:pPr>
      <w:r w:rsidRPr="00F5178A">
        <w:rPr>
          <w:rFonts w:eastAsia="Times New Roman"/>
          <w:color w:val="1F4E79" w:themeColor="accent1" w:themeShade="80"/>
          <w:lang w:eastAsia="ru-RU"/>
        </w:rPr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5"/>
        <w:gridCol w:w="1611"/>
        <w:gridCol w:w="1175"/>
        <w:gridCol w:w="3238"/>
      </w:tblGrid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№ ________________ 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jc w:val="left"/>
              <w:rPr>
                <w:rFonts w:eastAsia="Times New Roman"/>
                <w:color w:val="1F4E79" w:themeColor="accent1" w:themeShade="80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lang w:eastAsia="ru-RU"/>
              </w:rPr>
              <w:t xml:space="preserve"> </w:t>
            </w:r>
          </w:p>
        </w:tc>
      </w:tr>
      <w:tr w:rsidR="00F5178A" w:rsidRPr="00F5178A" w:rsidTr="00C43E39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left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60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7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F5178A" w:rsidRPr="00F5178A" w:rsidRDefault="00F5178A" w:rsidP="00F5178A">
            <w:pPr>
              <w:spacing w:line="240" w:lineRule="exact"/>
              <w:jc w:val="center"/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</w:pPr>
            <w:r w:rsidRPr="00F5178A">
              <w:rPr>
                <w:rFonts w:eastAsia="Times New Roman"/>
                <w:color w:val="1F4E79" w:themeColor="accent1" w:themeShade="80"/>
                <w:sz w:val="24"/>
                <w:szCs w:val="24"/>
                <w:lang w:eastAsia="ru-RU"/>
              </w:rPr>
              <w:t>(инициалы, фамилия работника, принявшего заявление)</w:t>
            </w:r>
          </w:p>
        </w:tc>
      </w:tr>
    </w:tbl>
    <w:p w:rsidR="00F5178A" w:rsidRPr="00F5178A" w:rsidRDefault="00F5178A" w:rsidP="00F5178A">
      <w:pPr>
        <w:spacing w:after="200" w:line="276" w:lineRule="auto"/>
        <w:jc w:val="left"/>
        <w:rPr>
          <w:rFonts w:ascii="Calibri" w:hAnsi="Calibri"/>
          <w:color w:val="1F4E79" w:themeColor="accent1" w:themeShade="80"/>
          <w:sz w:val="22"/>
          <w:szCs w:val="22"/>
        </w:rPr>
      </w:pPr>
    </w:p>
    <w:p w:rsidR="00D54BFF" w:rsidRPr="00F5178A" w:rsidRDefault="00D54BFF" w:rsidP="00F5178A">
      <w:pPr>
        <w:ind w:left="3119"/>
        <w:rPr>
          <w:color w:val="1F4E79" w:themeColor="accent1" w:themeShade="80"/>
        </w:rPr>
      </w:pPr>
    </w:p>
    <w:sectPr w:rsidR="00D54BFF" w:rsidRPr="00F5178A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C1C0F"/>
    <w:multiLevelType w:val="hybridMultilevel"/>
    <w:tmpl w:val="F3E66C2C"/>
    <w:lvl w:ilvl="0" w:tplc="5222629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A54"/>
    <w:rsid w:val="00062A54"/>
    <w:rsid w:val="001E4426"/>
    <w:rsid w:val="00496D39"/>
    <w:rsid w:val="004A76F3"/>
    <w:rsid w:val="00B67199"/>
    <w:rsid w:val="00D54BFF"/>
    <w:rsid w:val="00F5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60498"/>
  <w15:chartTrackingRefBased/>
  <w15:docId w15:val="{D0036758-2B42-49E1-9C0D-E7F9296A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2A54"/>
    <w:pPr>
      <w:spacing w:after="0" w:line="240" w:lineRule="auto"/>
      <w:jc w:val="both"/>
    </w:pPr>
    <w:rPr>
      <w:rFonts w:ascii="Times New Roman" w:eastAsia="Calibri" w:hAnsi="Times New Roman" w:cs="Times New Roman"/>
      <w:sz w:val="30"/>
      <w:szCs w:val="30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062A54"/>
    <w:pPr>
      <w:ind w:firstLine="567"/>
    </w:pPr>
    <w:rPr>
      <w:rFonts w:eastAsia="Times New Roman"/>
      <w:sz w:val="24"/>
      <w:szCs w:val="24"/>
      <w:lang w:eastAsia="ru-RU"/>
    </w:rPr>
  </w:style>
  <w:style w:type="paragraph" w:customStyle="1" w:styleId="titlep">
    <w:name w:val="titlep"/>
    <w:basedOn w:val="a"/>
    <w:rsid w:val="00B67199"/>
    <w:pPr>
      <w:spacing w:before="240" w:after="24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onestring">
    <w:name w:val="onestring"/>
    <w:basedOn w:val="a"/>
    <w:rsid w:val="00B67199"/>
    <w:pPr>
      <w:jc w:val="right"/>
    </w:pPr>
    <w:rPr>
      <w:rFonts w:eastAsiaTheme="minorEastAsia"/>
      <w:sz w:val="22"/>
      <w:szCs w:val="22"/>
      <w:lang w:val="en-US"/>
    </w:rPr>
  </w:style>
  <w:style w:type="paragraph" w:customStyle="1" w:styleId="table10">
    <w:name w:val="table10"/>
    <w:basedOn w:val="a"/>
    <w:rsid w:val="00B67199"/>
    <w:pPr>
      <w:jc w:val="left"/>
    </w:pPr>
    <w:rPr>
      <w:rFonts w:eastAsiaTheme="minorEastAsia"/>
      <w:sz w:val="20"/>
      <w:szCs w:val="20"/>
      <w:lang w:val="en-US"/>
    </w:rPr>
  </w:style>
  <w:style w:type="paragraph" w:customStyle="1" w:styleId="append">
    <w:name w:val="append"/>
    <w:basedOn w:val="a"/>
    <w:rsid w:val="00B67199"/>
    <w:pPr>
      <w:jc w:val="left"/>
    </w:pPr>
    <w:rPr>
      <w:rFonts w:eastAsiaTheme="minorEastAsia"/>
      <w:sz w:val="22"/>
      <w:szCs w:val="22"/>
      <w:lang w:val="en-US"/>
    </w:rPr>
  </w:style>
  <w:style w:type="paragraph" w:customStyle="1" w:styleId="append1">
    <w:name w:val="append1"/>
    <w:basedOn w:val="a"/>
    <w:uiPriority w:val="99"/>
    <w:rsid w:val="00B67199"/>
    <w:pPr>
      <w:spacing w:after="28"/>
      <w:jc w:val="left"/>
    </w:pPr>
    <w:rPr>
      <w:rFonts w:eastAsiaTheme="minorEastAsia"/>
      <w:sz w:val="22"/>
      <w:szCs w:val="22"/>
      <w:lang w:val="en-US"/>
    </w:rPr>
  </w:style>
  <w:style w:type="paragraph" w:customStyle="1" w:styleId="newncpi0">
    <w:name w:val="newncpi0"/>
    <w:basedOn w:val="a"/>
    <w:rsid w:val="00B67199"/>
    <w:rPr>
      <w:rFonts w:eastAsiaTheme="minorEastAsia"/>
      <w:sz w:val="24"/>
      <w:szCs w:val="24"/>
      <w:lang w:val="en-US"/>
    </w:rPr>
  </w:style>
  <w:style w:type="paragraph" w:customStyle="1" w:styleId="undline">
    <w:name w:val="undline"/>
    <w:basedOn w:val="a"/>
    <w:rsid w:val="00B67199"/>
    <w:rPr>
      <w:rFonts w:eastAsiaTheme="minorEastAsi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2830</Words>
  <Characters>16132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2025-02-06T06:09:00Z</dcterms:created>
  <dcterms:modified xsi:type="dcterms:W3CDTF">2025-02-06T06:09:00Z</dcterms:modified>
</cp:coreProperties>
</file>