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C4" w:rsidRPr="00E44DC4" w:rsidRDefault="00E44DC4" w:rsidP="00E44DC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72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72"/>
          <w:szCs w:val="48"/>
          <w:lang w:eastAsia="ru-RU"/>
        </w:rPr>
        <w:t xml:space="preserve">   </w:t>
      </w:r>
      <w:r w:rsidR="004C586F">
        <w:rPr>
          <w:rFonts w:ascii="Arial" w:eastAsia="Times New Roman" w:hAnsi="Arial" w:cs="Arial"/>
          <w:color w:val="333333"/>
          <w:kern w:val="36"/>
          <w:sz w:val="72"/>
          <w:szCs w:val="48"/>
          <w:lang w:eastAsia="ru-RU"/>
        </w:rPr>
        <w:t xml:space="preserve">    </w:t>
      </w: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72"/>
          <w:szCs w:val="48"/>
          <w:lang w:eastAsia="ru-RU"/>
        </w:rPr>
        <w:t xml:space="preserve"> </w:t>
      </w:r>
      <w:r w:rsidRPr="004C586F">
        <w:rPr>
          <w:rFonts w:ascii="Arial" w:eastAsia="Times New Roman" w:hAnsi="Arial" w:cs="Arial"/>
          <w:color w:val="333333"/>
          <w:kern w:val="36"/>
          <w:sz w:val="56"/>
          <w:szCs w:val="48"/>
          <w:lang w:eastAsia="ru-RU"/>
        </w:rPr>
        <w:t>Безопасный отдых!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30"/>
          <w:szCs w:val="24"/>
          <w:bdr w:val="none" w:sz="0" w:space="0" w:color="auto" w:frame="1"/>
          <w:lang w:eastAsia="ru-RU"/>
        </w:rPr>
        <w:t xml:space="preserve">     </w:t>
      </w:r>
      <w:r w:rsidRPr="00E44DC4">
        <w:rPr>
          <w:rFonts w:ascii="inherit" w:eastAsia="Times New Roman" w:hAnsi="inherit" w:cs="Times New Roman"/>
          <w:b/>
          <w:bCs/>
          <w:color w:val="444444"/>
          <w:sz w:val="30"/>
          <w:szCs w:val="24"/>
          <w:bdr w:val="none" w:sz="0" w:space="0" w:color="auto" w:frame="1"/>
          <w:lang w:eastAsia="ru-RU"/>
        </w:rPr>
        <w:t>Чистые пляжи, безопас</w:t>
      </w:r>
      <w:r>
        <w:rPr>
          <w:rFonts w:ascii="inherit" w:eastAsia="Times New Roman" w:hAnsi="inherit" w:cs="Times New Roman"/>
          <w:b/>
          <w:bCs/>
          <w:color w:val="444444"/>
          <w:sz w:val="30"/>
          <w:szCs w:val="24"/>
          <w:bdr w:val="none" w:sz="0" w:space="0" w:color="auto" w:frame="1"/>
          <w:lang w:eastAsia="ru-RU"/>
        </w:rPr>
        <w:t>ность водоемов и качество озерной</w:t>
      </w:r>
      <w:r w:rsidR="004C586F">
        <w:rPr>
          <w:rFonts w:ascii="inherit" w:eastAsia="Times New Roman" w:hAnsi="inherit" w:cs="Times New Roman"/>
          <w:b/>
          <w:bCs/>
          <w:color w:val="444444"/>
          <w:sz w:val="30"/>
          <w:szCs w:val="24"/>
          <w:bdr w:val="none" w:sz="0" w:space="0" w:color="auto" w:frame="1"/>
          <w:lang w:eastAsia="ru-RU"/>
        </w:rPr>
        <w:t>, речной</w:t>
      </w:r>
      <w:r w:rsidRPr="00E44DC4">
        <w:rPr>
          <w:rFonts w:ascii="inherit" w:eastAsia="Times New Roman" w:hAnsi="inherit" w:cs="Times New Roman"/>
          <w:b/>
          <w:bCs/>
          <w:color w:val="444444"/>
          <w:sz w:val="30"/>
          <w:szCs w:val="24"/>
          <w:bdr w:val="none" w:sz="0" w:space="0" w:color="auto" w:frame="1"/>
          <w:lang w:eastAsia="ru-RU"/>
        </w:rPr>
        <w:t xml:space="preserve"> воды — таковы критерии оценки санитарного состояния мест массового отдыха, которые еженедельно проводятся </w:t>
      </w:r>
      <w:proofErr w:type="spellStart"/>
      <w:proofErr w:type="gramStart"/>
      <w:r w:rsidRPr="00E44DC4">
        <w:rPr>
          <w:rFonts w:ascii="inherit" w:eastAsia="Times New Roman" w:hAnsi="inherit" w:cs="Times New Roman"/>
          <w:b/>
          <w:bCs/>
          <w:color w:val="444444"/>
          <w:sz w:val="30"/>
          <w:szCs w:val="24"/>
          <w:bdr w:val="none" w:sz="0" w:space="0" w:color="auto" w:frame="1"/>
          <w:lang w:eastAsia="ru-RU"/>
        </w:rPr>
        <w:t>Ушачским</w:t>
      </w:r>
      <w:proofErr w:type="spellEnd"/>
      <w:r w:rsidRPr="00E44DC4">
        <w:rPr>
          <w:rFonts w:ascii="inherit" w:eastAsia="Times New Roman" w:hAnsi="inherit" w:cs="Times New Roman"/>
          <w:b/>
          <w:bCs/>
          <w:color w:val="444444"/>
          <w:sz w:val="30"/>
          <w:szCs w:val="24"/>
          <w:bdr w:val="none" w:sz="0" w:space="0" w:color="auto" w:frame="1"/>
          <w:lang w:eastAsia="ru-RU"/>
        </w:rPr>
        <w:t>  районным</w:t>
      </w:r>
      <w:proofErr w:type="gramEnd"/>
      <w:r w:rsidRPr="00E44DC4">
        <w:rPr>
          <w:rFonts w:ascii="inherit" w:eastAsia="Times New Roman" w:hAnsi="inherit" w:cs="Times New Roman"/>
          <w:b/>
          <w:bCs/>
          <w:color w:val="444444"/>
          <w:sz w:val="30"/>
          <w:szCs w:val="24"/>
          <w:bdr w:val="none" w:sz="0" w:space="0" w:color="auto" w:frame="1"/>
          <w:lang w:eastAsia="ru-RU"/>
        </w:rPr>
        <w:t xml:space="preserve"> центром гигиены и эпидемиологии. </w:t>
      </w:r>
      <w:r w:rsidRPr="00E44DC4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 </w:t>
      </w:r>
    </w:p>
    <w:p w:rsidR="00E44DC4" w:rsidRPr="00E44DC4" w:rsidRDefault="00E44DC4" w:rsidP="00E44DC4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 xml:space="preserve">       </w:t>
      </w:r>
      <w:r w:rsidRPr="00E44DC4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При наступлении жары, большинство людей стремятся вырваться на природу к водоёмам, не обращая внимания какой это водоём, с проточной водой (река) или с застойной (пруд, карьер). Берега водоемов — одно из наиболее излюбленных мест отдыха населения города. Вместе с тем необходимо отметить, что общение человека с водой не всегда бывает безопасным, а именно, постоянно существует возможность заражения людей через воду различными инфекционными заболеваниями. В первую очередь надо считаться с опасностью передачи возбудителей кишечных инфекций: брюшного тифа, паратифов и дизентерии. 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 </w:t>
      </w:r>
      <w:r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 xml:space="preserve">       </w:t>
      </w:r>
      <w:r w:rsidRPr="00E44DC4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В период купального сезона отбор проб воды по индикаторному микробиологическому показателю безопасности проводится не реже раза в неделю. </w:t>
      </w: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Пробы воды отбираются в зонах купания, в двух точках, где сосредоточено много купальщиков — такова методика проведения исследований. </w:t>
      </w:r>
      <w:r w:rsidRPr="00E44DC4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 Вода проверяется на наличие возбудителя холеры, жизнеспособных яиц гельминтов, цист патогенных кишечных простейших. А также проводятся исследования воды на органолептические и показатели безопасности по химическому составу. Органолептические показатели — это характеристики качества воды, которые можно оценить при помощи органов чувств человека. Это прозрачность, цветность, плавающие примеси, окраска, запах. Также проводятся и другие исследования: по химическому составу.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Главным фактором для ограничения или запрета купания является превышение индикаторного микробиологического показателя безопасности (кишечная палочка). Как показывает многолетняя практика, после 3-4 недель массового купания качество воды начинает постепенно ухудшаться. 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 xml:space="preserve">Чтобы обезопасить себя и своих </w:t>
      </w:r>
      <w:proofErr w:type="gramStart"/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близких  от</w:t>
      </w:r>
      <w:proofErr w:type="gramEnd"/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 xml:space="preserve"> последствий купания следует помнить об элементарных правилах соблюдения личной гигиены при посещении пляжа: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noProof/>
          <w:color w:val="444444"/>
          <w:sz w:val="30"/>
          <w:szCs w:val="24"/>
          <w:lang w:eastAsia="ru-RU"/>
        </w:rPr>
        <mc:AlternateContent>
          <mc:Choice Requires="wps">
            <w:drawing>
              <wp:inline distT="0" distB="0" distL="0" distR="0" wp14:anchorId="626BB2AF" wp14:editId="58B2C3B5">
                <wp:extent cx="304800" cy="304800"/>
                <wp:effectExtent l="0" t="0" r="0" b="0"/>
                <wp:docPr id="4" name="AutoShape 1" descr="blob:https://slavgche.by/7dd18a89-0e4b-44b8-b0a4-4bb112507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8935D" id="AutoShape 1" o:spid="_x0000_s1026" alt="blob:https://slavgche.by/7dd18a89-0e4b-44b8-b0a4-4bb112507b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W/aEW4gIAAP0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Уходя с пляжа не оставляйте за собой мусор и отходы;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noProof/>
          <w:color w:val="444444"/>
          <w:sz w:val="30"/>
          <w:szCs w:val="24"/>
          <w:lang w:eastAsia="ru-RU"/>
        </w:rPr>
        <mc:AlternateContent>
          <mc:Choice Requires="wps">
            <w:drawing>
              <wp:inline distT="0" distB="0" distL="0" distR="0" wp14:anchorId="5D0AD251" wp14:editId="033345EC">
                <wp:extent cx="238125" cy="266700"/>
                <wp:effectExtent l="0" t="0" r="0" b="0"/>
                <wp:docPr id="3" name="AutoShape 2" descr="blob:https://slavgche.by/7dd18a89-0e4b-44b8-b0a4-4bb112507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28226" id="AutoShape 2" o:spid="_x0000_s1026" alt="blob:https://slavgche.by/7dd18a89-0e4b-44b8-b0a4-4bb112507bad" style="width:18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Не используйте воду их водоема для питья, приготовления пищи, мытья овощей и фруктов;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lastRenderedPageBreak/>
        <w:t>При купании в водоемах не допускайте попадания воды в рот. Если же это случилось, очень важно сразу же прополоскать рот бутилированной водой — это снизит риск заражения острыми кишечными инфекциями.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noProof/>
          <w:color w:val="444444"/>
          <w:sz w:val="30"/>
          <w:szCs w:val="24"/>
          <w:lang w:eastAsia="ru-RU"/>
        </w:rPr>
        <mc:AlternateContent>
          <mc:Choice Requires="wps">
            <w:drawing>
              <wp:inline distT="0" distB="0" distL="0" distR="0" wp14:anchorId="610E0FB3" wp14:editId="737D433B">
                <wp:extent cx="238125" cy="257175"/>
                <wp:effectExtent l="0" t="0" r="0" b="0"/>
                <wp:docPr id="2" name="AutoShape 3" descr="blob:https://slavgche.by/7dd18a89-0e4b-44b8-b0a4-4bb112507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AE6446" id="AutoShape 3" o:spid="_x0000_s1026" alt="blob:https://slavgche.by/7dd18a89-0e4b-44b8-b0a4-4bb112507bad" style="width:18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После купания принимайте душ. При появлении зуда или покраснения на коже незамедлительно обращайтесь в учреждение здравоохранения.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noProof/>
          <w:color w:val="444444"/>
          <w:sz w:val="30"/>
          <w:szCs w:val="24"/>
          <w:lang w:eastAsia="ru-RU"/>
        </w:rPr>
        <mc:AlternateContent>
          <mc:Choice Requires="wps">
            <w:drawing>
              <wp:inline distT="0" distB="0" distL="0" distR="0" wp14:anchorId="27893349" wp14:editId="55812CF1">
                <wp:extent cx="238125" cy="266700"/>
                <wp:effectExtent l="0" t="0" r="0" b="0"/>
                <wp:docPr id="1" name="AutoShape 4" descr="blob:https://slavgche.by/7dd18a89-0e4b-44b8-b0a4-4bb112507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56F587" id="AutoShape 4" o:spid="_x0000_s1026" alt="blob:https://slavgche.by/7dd18a89-0e4b-44b8-b0a4-4bb112507bad" style="width:18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Не купайтесь, если на берегу установлена табличка «КУПАНИЕ ЗАПРЕЩЕНО».</w:t>
      </w:r>
    </w:p>
    <w:p w:rsidR="00E44DC4" w:rsidRPr="00E44DC4" w:rsidRDefault="00E44DC4" w:rsidP="00E44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Используйте головные уборы, соблюдайте питьевой режим для исключения теплового удара.</w:t>
      </w:r>
    </w:p>
    <w:p w:rsidR="00E44DC4" w:rsidRPr="00E44DC4" w:rsidRDefault="00E44DC4" w:rsidP="00E44DC4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E44DC4">
        <w:rPr>
          <w:rFonts w:ascii="inherit" w:eastAsia="Times New Roman" w:hAnsi="inherit" w:cs="Times New Roman"/>
          <w:b/>
          <w:bCs/>
          <w:i/>
          <w:iCs/>
          <w:color w:val="444444"/>
          <w:sz w:val="30"/>
          <w:szCs w:val="24"/>
          <w:bdr w:val="none" w:sz="0" w:space="0" w:color="auto" w:frame="1"/>
          <w:lang w:eastAsia="ru-RU"/>
        </w:rPr>
        <w:t>И…ВАЖНО!!! НЕ ОСТАВЛЯЙТЕ ДЕТЕЙ БЕЗ ПРИСМОТРА ВЗРОСЛЫХ!!!</w:t>
      </w:r>
    </w:p>
    <w:p w:rsidR="00064C51" w:rsidRDefault="00064C51"/>
    <w:sectPr w:rsidR="0006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EA"/>
    <w:rsid w:val="00064C51"/>
    <w:rsid w:val="004C586F"/>
    <w:rsid w:val="00B574EA"/>
    <w:rsid w:val="00BD3ACA"/>
    <w:rsid w:val="00E4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386F"/>
  <w15:chartTrackingRefBased/>
  <w15:docId w15:val="{4844E416-9FB2-40B5-812D-6E1D134E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2024-06-05T08:16:00Z</dcterms:created>
  <dcterms:modified xsi:type="dcterms:W3CDTF">2024-06-05T08:41:00Z</dcterms:modified>
</cp:coreProperties>
</file>