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5E" w:rsidRPr="00EB5E5E" w:rsidRDefault="00EB5E5E" w:rsidP="00EB5E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B5E5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2618693" wp14:editId="26CC2C25">
            <wp:extent cx="7620000" cy="4238625"/>
            <wp:effectExtent l="0" t="0" r="0" b="9525"/>
            <wp:docPr id="1" name="Рисунок 1" descr="https://slavgche.by/wp-content/uploads/freepik-export-20240924180313yneZ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avgche.by/wp-content/uploads/freepik-export-20240924180313yneZ-800x4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6" w:history="1">
        <w:r w:rsidRPr="00EB5E5E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COVID-19</w:t>
        </w:r>
      </w:hyperlink>
      <w:r w:rsidRPr="00EB5E5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EB5E5E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Вакцинация</w:t>
        </w:r>
      </w:hyperlink>
      <w:r w:rsidRPr="00EB5E5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EB5E5E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Грипп и ОРВИ</w:t>
        </w:r>
      </w:hyperlink>
      <w:r w:rsidRPr="00EB5E5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9" w:history="1">
        <w:r w:rsidRPr="00EB5E5E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Инфекционные заболевания</w:t>
        </w:r>
      </w:hyperlink>
      <w:r w:rsidRPr="00EB5E5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B5E5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МИНЗДРАВ ПРИГЛАШАЕТ ГРАЖДАН ЗАПИСАТЬСЯ НА ПРЕДСТОЯЩУЮ ВАКЦИНАЦИЮ ПРОТИВ ГРИППА И COVID-19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EB5E5E" w:rsidRPr="00EB5E5E" w:rsidRDefault="00EB5E5E" w:rsidP="00EB5E5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Ежегодно, в период с сентября по декабрь, медицинские работники приглашают детей и взрослых сделать профилактические прививки против гриппа и COVID-19. </w:t>
      </w:r>
    </w:p>
    <w:p w:rsidR="00EB5E5E" w:rsidRPr="00EB5E5E" w:rsidRDefault="00EB5E5E" w:rsidP="00EB5E5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Вакцинация является наиболее простым, безопасным, эффективным и единственным способом защиты от инфекции. Главная задача вакцинации – сформировать индивидуальную защиту у привитого человека, предупредить возникновение заболевания и его тяжелое течение, в случае если человек заболеет.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ГРИПП — сделать бесплатную прививку от гриппа в текущем году</w:t>
      </w: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можно будет трехкомпонентной вакциной «</w:t>
      </w:r>
      <w:proofErr w:type="spellStart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Гриппол</w:t>
      </w:r>
      <w:proofErr w:type="spellEnd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Плюс» (производства Российской Федерации). Ожидается, что через неделю вакцина пройдет проверку и будет доступна для использования.</w:t>
      </w:r>
    </w:p>
    <w:p w:rsidR="00EB5E5E" w:rsidRPr="00EB5E5E" w:rsidRDefault="00EB5E5E" w:rsidP="00EB5E5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Министерство здравоохранения Республики Беларусь напоминает, что в первую очередь, вакцинация, как защита от осложнений после перенесенного гриппа, важна для групп риска – детей и взрослых с хроническими заболеваниями и </w:t>
      </w:r>
      <w:proofErr w:type="spellStart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иммунодефицитными</w:t>
      </w:r>
      <w:proofErr w:type="spellEnd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состояниями, лиц в возрасте старше 65 лет, беременных женщин, медицинских и фармацевтических работников, детей и взрослых, находящихся в учреждениях с круглосуточным режимом пребывания и т.д. Также вакцинация важна для работников </w:t>
      </w: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образования, торговли, общественного питания, коммунальной, транспортной сферы и других.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Минздрав напоминает, что граждане, которые хотят сделать прививку платно, уже могут обратится в свою поликлинику</w:t>
      </w: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— четырехкомпонентная вакцина «</w:t>
      </w:r>
      <w:proofErr w:type="spellStart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Ваксигрип</w:t>
      </w:r>
      <w:proofErr w:type="spellEnd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Тетра» (производства Франции) прибыла.</w:t>
      </w:r>
    </w:p>
    <w:p w:rsidR="00EB5E5E" w:rsidRPr="00EB5E5E" w:rsidRDefault="00EB5E5E" w:rsidP="00EB5E5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Ожидается, что в конце сентября – начале октября в страну прибудет еще одна платная вакцина «</w:t>
      </w:r>
      <w:proofErr w:type="spellStart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Инфлювак</w:t>
      </w:r>
      <w:proofErr w:type="spellEnd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Тетра» (производства Нидерландов).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ВАЖНО: Все вакцины против гриппа зарегистрированы и разрешены к применению на территории Республики Беларусь. Они содержат актуальные штаммы вируса, рекомендованные ВОЗ для включения в состав сезонных вакцин против гриппа для использования в сезоне 2024-2025 гг. в Северном полушарии: 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n-US" w:eastAsia="ru-RU"/>
        </w:rPr>
      </w:pP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·       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вирус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подобный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 A/Victoria/4897/2022 (H1N1) pdm09; 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n-US" w:eastAsia="ru-RU"/>
        </w:rPr>
      </w:pP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·       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вирус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подобный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 A/ Thailand/8/2022 (H3N2); 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n-US" w:eastAsia="ru-RU"/>
        </w:rPr>
      </w:pP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·       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вирус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подобный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 B/Austria/1359417/2021 (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линия</w:t>
      </w: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 xml:space="preserve"> B/Victoria); 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·       вирус, подобный B/</w:t>
      </w:r>
      <w:proofErr w:type="spellStart"/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Phuket</w:t>
      </w:r>
      <w:proofErr w:type="spellEnd"/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/3073/2013 (линия B/</w:t>
      </w:r>
      <w:proofErr w:type="spellStart"/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Yamagata</w:t>
      </w:r>
      <w:proofErr w:type="spellEnd"/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) (только для четырехвалентных вакцин).</w:t>
      </w:r>
    </w:p>
    <w:p w:rsidR="00EB5E5E" w:rsidRPr="00EB5E5E" w:rsidRDefault="00EB5E5E" w:rsidP="00EB5E5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 сезоне 2024/2025 в составе вакцин проведена замена штамма вируса A/</w:t>
      </w:r>
      <w:proofErr w:type="spellStart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Darwin</w:t>
      </w:r>
      <w:proofErr w:type="spellEnd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/9/2021 (H3N2) на A/ </w:t>
      </w:r>
      <w:proofErr w:type="spellStart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Thailand</w:t>
      </w:r>
      <w:proofErr w:type="spellEnd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/8/2022 (H3N2).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EB5E5E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COVID-19 – в настоящее время все основные производители вакцин обновили состав, включив в него гликопротеин вируса Омикрон XBB. </w:t>
      </w:r>
    </w:p>
    <w:p w:rsidR="00EB5E5E" w:rsidRPr="00EB5E5E" w:rsidRDefault="00EB5E5E" w:rsidP="00EB5E5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 связи с активными условиями мутации вируса, основной стратегией для противодействия его изменчивости стала актуализация антигенного состава вакцин. Вакцины выпущены в гражданский оборот для защиты населения от циркулирующих в мире вариантов SARS-CoV-2. </w:t>
      </w:r>
      <w:proofErr w:type="spellStart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Бустерная</w:t>
      </w:r>
      <w:proofErr w:type="spellEnd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вакцинация будет проводиться с использованием вакцины Спутник </w:t>
      </w:r>
      <w:proofErr w:type="spellStart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Лайт</w:t>
      </w:r>
      <w:proofErr w:type="spellEnd"/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с актуализированным антигенным составом, содержащим вариант вируса Омикрон XBB (одна прививка).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EB5E5E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Как записаться для проведения бесплатной вакцинации: </w:t>
      </w:r>
    </w:p>
    <w:p w:rsidR="00EB5E5E" w:rsidRPr="00EB5E5E" w:rsidRDefault="00EB5E5E" w:rsidP="00EB5E5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обратиться в справочную службу учреждений здравоохранения по месту обслуживания, где в настоящее время начато формирование списков граждан, желающих сделать прививку.</w:t>
      </w:r>
    </w:p>
    <w:p w:rsidR="00EB5E5E" w:rsidRPr="00EB5E5E" w:rsidRDefault="00EB5E5E" w:rsidP="00EB5E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EB5E5E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Минздрав рекомендует в осенне-зимний период: </w:t>
      </w:r>
    </w:p>
    <w:p w:rsidR="00EB5E5E" w:rsidRPr="00EB5E5E" w:rsidRDefault="00EB5E5E" w:rsidP="00EB5E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избегайте или сократите до минимума время пребывания в местах массового скопления людей,</w:t>
      </w:r>
    </w:p>
    <w:p w:rsidR="00EB5E5E" w:rsidRPr="00EB5E5E" w:rsidRDefault="00EB5E5E" w:rsidP="00EB5E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если у вас имеются респираторные симптомы (насморк, кашель, чихание) или вы находитесь в местах массового скопления людей — используйте средства защиты органов дыхания (маски) при невозможности соблюдения социальной дистанции 1-1,5 м,</w:t>
      </w:r>
    </w:p>
    <w:p w:rsidR="00EB5E5E" w:rsidRPr="00EB5E5E" w:rsidRDefault="00EB5E5E" w:rsidP="00EB5E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избегайте тесных контактов с людьми, которые имеют респираторные симптомы,</w:t>
      </w:r>
    </w:p>
    <w:p w:rsidR="00EB5E5E" w:rsidRPr="00EB5E5E" w:rsidRDefault="00EB5E5E" w:rsidP="00EB5E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регулярно и тщательно мойте руки с мылом, обязательно после улицы и общественного транспорта,</w:t>
      </w:r>
    </w:p>
    <w:p w:rsidR="00EB5E5E" w:rsidRPr="00EB5E5E" w:rsidRDefault="00EB5E5E" w:rsidP="00EB5E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lastRenderedPageBreak/>
        <w:t>используйте при необходимости антисептические средства,</w:t>
      </w:r>
    </w:p>
    <w:p w:rsidR="00EB5E5E" w:rsidRPr="00EB5E5E" w:rsidRDefault="00EB5E5E" w:rsidP="00EB5E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проводите регулярное проветривание и влажную уборку помещения, в котором находитесь, почаще гуляйте на свежем воздухе.</w:t>
      </w:r>
    </w:p>
    <w:p w:rsidR="00EB5E5E" w:rsidRPr="00EB5E5E" w:rsidRDefault="00EB5E5E" w:rsidP="00EB5E5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 появлении симптомов респираторного заболевания (повышение температуры тела, кашель, насморк, головная боль, боль в горле и т.д.) необходимо оставаться дома и вызвать врача.</w:t>
      </w:r>
    </w:p>
    <w:p w:rsidR="00EB5E5E" w:rsidRPr="00EB5E5E" w:rsidRDefault="00EB5E5E" w:rsidP="00EB5E5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B5E5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Пресс-служба Министерства здравоохранения</w:t>
      </w:r>
    </w:p>
    <w:p w:rsidR="00EB5E5E" w:rsidRPr="00EB5E5E" w:rsidRDefault="00EB5E5E" w:rsidP="00EB5E5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10" w:history="1">
        <w:r w:rsidRPr="00EB5E5E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bdr w:val="none" w:sz="0" w:space="0" w:color="auto" w:frame="1"/>
            <w:lang w:eastAsia="ru-RU"/>
          </w:rPr>
          <w:t>ССЫЛКА НА ИСТОЧНИК</w:t>
        </w:r>
      </w:hyperlink>
    </w:p>
    <w:p w:rsidR="00F861F0" w:rsidRDefault="00F861F0"/>
    <w:sectPr w:rsidR="00F8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B42"/>
    <w:multiLevelType w:val="multilevel"/>
    <w:tmpl w:val="C8E6D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8"/>
    <w:rsid w:val="001647E8"/>
    <w:rsid w:val="00EB5E5E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929"/>
  <w15:chartTrackingRefBased/>
  <w15:docId w15:val="{01023631-C0CE-4470-A08F-E2F9A5C4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gche.by/archives/category/%d0%b3%d1%80%d0%b8%d0%bf%d0%bf-%d0%b8-%d0%be%d1%80%d0%b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vgche.by/archives/category/%d0%b2%d0%b0%d0%ba%d1%86%d0%b8%d0%bd%d1%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vgche.by/archives/category/covid-1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inzdrav.gov.by/ru/novoe-na-sayte/minzdrav-priglashaet-grazhdan-zapisatsya-na-predstoyashchuyu-vaktsinatsiyu-protiv-grippa-i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avgche.by/archives/category/%d0%b8%d0%bd%d1%84%d0%b5%d0%ba%d1%86%d0%b8%d0%be%d0%bd%d0%bd%d1%8b%d0%b5-%d0%b7%d0%b0%d0%b1%d0%be%d0%bb%d0%b5%d0%b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2024-09-25T08:02:00Z</dcterms:created>
  <dcterms:modified xsi:type="dcterms:W3CDTF">2024-09-25T08:03:00Z</dcterms:modified>
</cp:coreProperties>
</file>