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8A3" w:rsidRPr="000B28A3" w:rsidRDefault="000B28A3" w:rsidP="000B28A3">
      <w:pPr>
        <w:shd w:val="clear" w:color="auto" w:fill="FFFFFF"/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</w:pPr>
      <w:r w:rsidRPr="000B28A3"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  <w:t>ВНИМАНИЮ ВЛАДЕЛЬЦЕВ ГРУЗОПОДЪЕМНЫХ КРАНОВ, РАБОТАЮЩИХ НА ОТКРЫТОМ</w:t>
      </w:r>
      <w:r w:rsidRPr="000B28A3">
        <w:rPr>
          <w:rFonts w:ascii="Arial" w:eastAsia="Times New Roman" w:hAnsi="Arial" w:cs="Arial"/>
          <w:b/>
          <w:bCs/>
          <w:color w:val="010101"/>
          <w:kern w:val="36"/>
          <w:sz w:val="30"/>
          <w:szCs w:val="30"/>
          <w:lang w:eastAsia="ru-RU"/>
        </w:rPr>
        <w:t xml:space="preserve"> </w:t>
      </w:r>
      <w:r w:rsidRPr="000B28A3"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  <w:lang w:eastAsia="ru-RU"/>
        </w:rPr>
        <w:t>ВОЗДУХЕ!!!</w:t>
      </w:r>
    </w:p>
    <w:p w:rsidR="000B28A3" w:rsidRPr="000B28A3" w:rsidRDefault="000B28A3" w:rsidP="000B28A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B28A3">
        <w:rPr>
          <w:rFonts w:ascii="Times New Roman" w:hAnsi="Times New Roman" w:cs="Times New Roman"/>
          <w:sz w:val="30"/>
          <w:szCs w:val="30"/>
          <w:lang w:eastAsia="ru-RU"/>
        </w:rPr>
        <w:t>Во избежание случаев аварийности и травматизма при эксплуатации грузоподъемных кранов информируем владельцев грузоподъемных кранов и производителей работ о порядке их действий при получении предупреждений о неблагоприятных гидрометеорологических явлениях.</w:t>
      </w:r>
    </w:p>
    <w:p w:rsidR="000B28A3" w:rsidRPr="000B28A3" w:rsidRDefault="000B28A3" w:rsidP="000B28A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</w:pPr>
      <w:proofErr w:type="gramStart"/>
      <w:r w:rsidRPr="000B28A3">
        <w:rPr>
          <w:rFonts w:ascii="Times New Roman" w:hAnsi="Times New Roman" w:cs="Times New Roman"/>
          <w:color w:val="000000" w:themeColor="text1"/>
          <w:sz w:val="30"/>
          <w:szCs w:val="30"/>
          <w:lang w:eastAsia="ru-RU"/>
        </w:rPr>
        <w:t>Не допускается выполнять работы по монтажу грузоподъемных кранов, производство работ грузоподъемными кранами, устанавливаемыми на открытом воздухе при скорости ветра выше предельных значений, указанных в инструкции по монтажу изготовителя (паспорте грузоподъемного крана), при температуре ниже указанной в паспорте грузоподъемного крана, при снегопаде, дожде или тумане и в других случаях, когда машинист крана (крановщик) плохо различает сигналы стропальщика или перемещаемый груз.</w:t>
      </w:r>
      <w:proofErr w:type="gramEnd"/>
    </w:p>
    <w:p w:rsidR="000B28A3" w:rsidRPr="000B28A3" w:rsidRDefault="000B28A3" w:rsidP="000B28A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B28A3">
        <w:rPr>
          <w:rFonts w:ascii="Times New Roman" w:hAnsi="Times New Roman" w:cs="Times New Roman"/>
          <w:sz w:val="30"/>
          <w:szCs w:val="30"/>
          <w:lang w:eastAsia="ru-RU"/>
        </w:rPr>
        <w:t>При прекращении работ необходимо:</w:t>
      </w:r>
    </w:p>
    <w:p w:rsidR="000B28A3" w:rsidRPr="000B28A3" w:rsidRDefault="000B28A3" w:rsidP="000B28A3">
      <w:pPr>
        <w:spacing w:after="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- </w:t>
      </w:r>
      <w:r w:rsidRPr="000B28A3">
        <w:rPr>
          <w:rFonts w:ascii="Times New Roman" w:hAnsi="Times New Roman" w:cs="Times New Roman"/>
          <w:sz w:val="30"/>
          <w:szCs w:val="30"/>
          <w:lang w:eastAsia="ru-RU"/>
        </w:rPr>
        <w:t>стреловые самоходные краны перевести в транспортное положение;</w:t>
      </w:r>
    </w:p>
    <w:p w:rsidR="000B28A3" w:rsidRPr="000B28A3" w:rsidRDefault="000B28A3" w:rsidP="000B28A3">
      <w:pPr>
        <w:spacing w:after="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- </w:t>
      </w:r>
      <w:r w:rsidRPr="000B28A3">
        <w:rPr>
          <w:rFonts w:ascii="Times New Roman" w:hAnsi="Times New Roman" w:cs="Times New Roman"/>
          <w:sz w:val="30"/>
          <w:szCs w:val="30"/>
          <w:lang w:eastAsia="ru-RU"/>
        </w:rPr>
        <w:t>башенные и портальные краны установить в положения, определенные руководством по эксплуатации;</w:t>
      </w:r>
    </w:p>
    <w:p w:rsidR="000B28A3" w:rsidRPr="000B28A3" w:rsidRDefault="000B28A3" w:rsidP="000B28A3">
      <w:pPr>
        <w:spacing w:after="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- </w:t>
      </w:r>
      <w:r w:rsidRPr="000B28A3">
        <w:rPr>
          <w:rFonts w:ascii="Times New Roman" w:hAnsi="Times New Roman" w:cs="Times New Roman"/>
          <w:sz w:val="30"/>
          <w:szCs w:val="30"/>
          <w:lang w:eastAsia="ru-RU"/>
        </w:rPr>
        <w:t>грузоподъемные краны, передвигающиеся по крановому пути на открытом воздухе, установить на противоугонные устройства (захваты), убедиться в их исправности;</w:t>
      </w:r>
    </w:p>
    <w:p w:rsidR="000B28A3" w:rsidRPr="000B28A3" w:rsidRDefault="000B28A3" w:rsidP="000B28A3">
      <w:pPr>
        <w:spacing w:after="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- </w:t>
      </w:r>
      <w:r w:rsidRPr="000B28A3">
        <w:rPr>
          <w:rFonts w:ascii="Times New Roman" w:hAnsi="Times New Roman" w:cs="Times New Roman"/>
          <w:sz w:val="30"/>
          <w:szCs w:val="30"/>
          <w:lang w:eastAsia="ru-RU"/>
        </w:rPr>
        <w:t>убедиться в исправности тормозов механизмов передвижения крана;</w:t>
      </w:r>
    </w:p>
    <w:p w:rsidR="000B28A3" w:rsidRPr="000B28A3" w:rsidRDefault="000B28A3" w:rsidP="000B28A3">
      <w:pPr>
        <w:spacing w:after="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- </w:t>
      </w:r>
      <w:r w:rsidRPr="000B28A3">
        <w:rPr>
          <w:rFonts w:ascii="Times New Roman" w:hAnsi="Times New Roman" w:cs="Times New Roman"/>
          <w:sz w:val="30"/>
          <w:szCs w:val="30"/>
          <w:lang w:eastAsia="ru-RU"/>
        </w:rPr>
        <w:t xml:space="preserve">при необходимости принять дополнительные меры (установка башмаков на рельсы под ходовые колеса, растяжек и </w:t>
      </w:r>
      <w:proofErr w:type="gramStart"/>
      <w:r w:rsidRPr="000B28A3">
        <w:rPr>
          <w:rFonts w:ascii="Times New Roman" w:hAnsi="Times New Roman" w:cs="Times New Roman"/>
          <w:sz w:val="30"/>
          <w:szCs w:val="30"/>
          <w:lang w:eastAsia="ru-RU"/>
        </w:rPr>
        <w:t>другое</w:t>
      </w:r>
      <w:proofErr w:type="gramEnd"/>
      <w:r w:rsidRPr="000B28A3">
        <w:rPr>
          <w:rFonts w:ascii="Times New Roman" w:hAnsi="Times New Roman" w:cs="Times New Roman"/>
          <w:sz w:val="30"/>
          <w:szCs w:val="30"/>
          <w:lang w:eastAsia="ru-RU"/>
        </w:rPr>
        <w:t>);</w:t>
      </w:r>
    </w:p>
    <w:p w:rsidR="000B28A3" w:rsidRPr="000B28A3" w:rsidRDefault="000B28A3" w:rsidP="000B28A3">
      <w:pPr>
        <w:spacing w:after="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- </w:t>
      </w:r>
      <w:r w:rsidRPr="000B28A3">
        <w:rPr>
          <w:rFonts w:ascii="Times New Roman" w:hAnsi="Times New Roman" w:cs="Times New Roman"/>
          <w:sz w:val="30"/>
          <w:szCs w:val="30"/>
          <w:lang w:eastAsia="ru-RU"/>
        </w:rPr>
        <w:t>исключить нахождение людей в опасных зонах.</w:t>
      </w:r>
    </w:p>
    <w:p w:rsidR="000B28A3" w:rsidRPr="000B28A3" w:rsidRDefault="000B28A3" w:rsidP="000B28A3">
      <w:pPr>
        <w:spacing w:after="0"/>
        <w:ind w:firstLine="709"/>
        <w:rPr>
          <w:rFonts w:ascii="Times New Roman" w:hAnsi="Times New Roman" w:cs="Times New Roman"/>
          <w:sz w:val="30"/>
          <w:szCs w:val="30"/>
          <w:lang w:eastAsia="ru-RU"/>
        </w:rPr>
      </w:pPr>
      <w:r w:rsidRPr="000B28A3">
        <w:rPr>
          <w:rFonts w:ascii="Times New Roman" w:hAnsi="Times New Roman" w:cs="Times New Roman"/>
          <w:sz w:val="30"/>
          <w:szCs w:val="30"/>
          <w:lang w:eastAsia="ru-RU"/>
        </w:rPr>
        <w:t>Сделать необходимые записи в вахтенных журналах.</w:t>
      </w:r>
    </w:p>
    <w:p w:rsidR="00C83376" w:rsidRDefault="00C83376"/>
    <w:sectPr w:rsidR="00C83376" w:rsidSect="00C83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64F5A"/>
    <w:multiLevelType w:val="multilevel"/>
    <w:tmpl w:val="3FA4E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0B28A3"/>
    <w:rsid w:val="000B28A3"/>
    <w:rsid w:val="002E24EE"/>
    <w:rsid w:val="00817F3C"/>
    <w:rsid w:val="00C83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376"/>
  </w:style>
  <w:style w:type="paragraph" w:styleId="1">
    <w:name w:val="heading 1"/>
    <w:basedOn w:val="a"/>
    <w:link w:val="10"/>
    <w:uiPriority w:val="9"/>
    <w:qFormat/>
    <w:rsid w:val="000B28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8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2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PSiA-I</dc:creator>
  <cp:keywords/>
  <dc:description/>
  <cp:lastModifiedBy>PSiA-I</cp:lastModifiedBy>
  <cp:revision>5</cp:revision>
  <dcterms:created xsi:type="dcterms:W3CDTF">2023-11-30T09:49:00Z</dcterms:created>
  <dcterms:modified xsi:type="dcterms:W3CDTF">2023-11-30T11:40:00Z</dcterms:modified>
</cp:coreProperties>
</file>