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518"/>
        <w:gridCol w:w="142"/>
        <w:gridCol w:w="7654"/>
      </w:tblGrid>
      <w:tr w:rsidR="002A5B60" w:rsidTr="001D791F">
        <w:trPr>
          <w:trHeight w:val="1103"/>
        </w:trPr>
        <w:tc>
          <w:tcPr>
            <w:tcW w:w="2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B60" w:rsidRDefault="002A5B60">
            <w:pPr>
              <w:spacing w:line="240" w:lineRule="exact"/>
              <w:jc w:val="both"/>
              <w:rPr>
                <w:color w:val="0000FF"/>
                <w:sz w:val="30"/>
              </w:rPr>
            </w:pPr>
          </w:p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Наименование</w:t>
            </w:r>
          </w:p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административной процедуры</w:t>
            </w:r>
          </w:p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Выдача справки о размере</w:t>
            </w:r>
          </w:p>
          <w:p w:rsidR="002A5B60" w:rsidRDefault="002A5B6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заработной платы </w:t>
            </w:r>
          </w:p>
          <w:p w:rsidR="002A5B60" w:rsidRDefault="002A5B60">
            <w:pPr>
              <w:jc w:val="center"/>
              <w:rPr>
                <w:b/>
                <w:color w:val="FF0000"/>
                <w:sz w:val="50"/>
                <w:szCs w:val="50"/>
              </w:rPr>
            </w:pPr>
            <w:r>
              <w:rPr>
                <w:b/>
                <w:color w:val="FF0000"/>
                <w:sz w:val="36"/>
                <w:szCs w:val="36"/>
              </w:rPr>
              <w:t>(денежного довольствия)</w:t>
            </w:r>
          </w:p>
        </w:tc>
      </w:tr>
      <w:tr w:rsidR="002A5B60" w:rsidTr="001D791F">
        <w:trPr>
          <w:cantSplit/>
          <w:trHeight w:val="306"/>
        </w:trPr>
        <w:tc>
          <w:tcPr>
            <w:tcW w:w="1031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A5B60" w:rsidRDefault="002A5B60">
            <w:pPr>
              <w:pStyle w:val="2"/>
              <w:spacing w:line="240" w:lineRule="auto"/>
              <w:rPr>
                <w:b/>
                <w:color w:val="0000FF"/>
                <w:sz w:val="32"/>
              </w:rPr>
            </w:pPr>
            <w:r>
              <w:rPr>
                <w:color w:val="0000FF"/>
              </w:rPr>
              <w:t>Пункт административной процедуры по перечню – 2.4</w:t>
            </w:r>
          </w:p>
        </w:tc>
      </w:tr>
      <w:tr w:rsidR="002A5B60" w:rsidTr="00AE1791">
        <w:trPr>
          <w:trHeight w:val="187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5B60" w:rsidRPr="002A5B60" w:rsidRDefault="002A5B60">
            <w:pPr>
              <w:spacing w:line="240" w:lineRule="exact"/>
              <w:jc w:val="both"/>
              <w:rPr>
                <w:b/>
              </w:rPr>
            </w:pPr>
            <w:r w:rsidRPr="002A5B60">
              <w:rPr>
                <w:b/>
                <w:sz w:val="22"/>
                <w:szCs w:val="22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A5B60" w:rsidRDefault="002A5B60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2A5B60" w:rsidRDefault="002A5B60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2A5B60" w:rsidRDefault="002A5B60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--</w:t>
            </w:r>
          </w:p>
        </w:tc>
      </w:tr>
      <w:tr w:rsidR="002A5B60" w:rsidTr="001D791F">
        <w:trPr>
          <w:trHeight w:val="156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jc w:val="both"/>
              <w:rPr>
                <w:b/>
                <w:color w:val="0000FF"/>
              </w:rPr>
            </w:pPr>
            <w:r w:rsidRPr="002A5B60">
              <w:rPr>
                <w:b/>
                <w:color w:val="0000FF"/>
                <w:sz w:val="22"/>
                <w:szCs w:val="22"/>
              </w:rPr>
              <w:t xml:space="preserve">ДОКУМЕНТЫ И (ИЛИ) СВЕДЕНИЯ, ЗАПРАШИВАЕМЫЕ ОТВЕТСТВЕННЫМ ИСПОНИТЕЛЕМ  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A5B60" w:rsidRDefault="002A5B60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</w:p>
          <w:p w:rsidR="002A5B60" w:rsidRDefault="002A5B60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</w:p>
          <w:p w:rsidR="002A5B60" w:rsidRDefault="002A5B60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  <w:t>--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rPr>
                <w:b/>
                <w:sz w:val="28"/>
                <w:szCs w:val="28"/>
              </w:rPr>
            </w:pPr>
            <w:r w:rsidRPr="002A5B60">
              <w:rPr>
                <w:b/>
                <w:sz w:val="28"/>
                <w:szCs w:val="28"/>
              </w:rPr>
              <w:t>бесплатно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2A5B60">
              <w:rPr>
                <w:b/>
                <w:sz w:val="28"/>
                <w:szCs w:val="28"/>
              </w:rPr>
              <w:t>5 дней со дня обращения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2A5B60">
              <w:rPr>
                <w:b/>
                <w:sz w:val="28"/>
                <w:szCs w:val="28"/>
              </w:rPr>
              <w:t>бессрочно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Порядок представления гражданами документов и (или) сведений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A5B60">
              <w:rPr>
                <w:b/>
                <w:sz w:val="28"/>
                <w:szCs w:val="28"/>
              </w:rPr>
              <w:t>---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Ответственные исполнители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A5B60" w:rsidRDefault="001D791F" w:rsidP="002A5B60">
            <w:pPr>
              <w:tabs>
                <w:tab w:val="left" w:pos="7136"/>
              </w:tabs>
              <w:spacing w:line="240" w:lineRule="exact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Ответственные</w:t>
            </w:r>
            <w:r w:rsidR="002A5B60">
              <w:rPr>
                <w:b/>
                <w:spacing w:val="-20"/>
                <w:sz w:val="28"/>
                <w:szCs w:val="28"/>
              </w:rPr>
              <w:t xml:space="preserve"> за осуществление административной процедуры</w:t>
            </w:r>
            <w:r w:rsidR="00475049">
              <w:rPr>
                <w:b/>
                <w:spacing w:val="-20"/>
                <w:sz w:val="28"/>
                <w:szCs w:val="28"/>
              </w:rPr>
              <w:t>:</w:t>
            </w:r>
            <w:r w:rsidR="002A5B60">
              <w:rPr>
                <w:b/>
                <w:spacing w:val="-20"/>
                <w:sz w:val="28"/>
                <w:szCs w:val="28"/>
              </w:rPr>
              <w:t xml:space="preserve"> </w:t>
            </w:r>
          </w:p>
          <w:p w:rsidR="002A5B60" w:rsidRPr="008326F0" w:rsidRDefault="002A5B60" w:rsidP="00475049">
            <w:pPr>
              <w:tabs>
                <w:tab w:val="left" w:pos="7136"/>
              </w:tabs>
              <w:spacing w:line="240" w:lineRule="exact"/>
              <w:ind w:right="747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 xml:space="preserve">Дуник Ирина Леонидовна, начальник отдела </w:t>
            </w:r>
            <w:r w:rsidR="00530F57">
              <w:rPr>
                <w:b/>
                <w:spacing w:val="-20"/>
                <w:sz w:val="28"/>
                <w:szCs w:val="28"/>
              </w:rPr>
              <w:t>занятости населения и социально-трудовых отношений</w:t>
            </w:r>
            <w:r>
              <w:rPr>
                <w:b/>
                <w:spacing w:val="-20"/>
                <w:sz w:val="28"/>
                <w:szCs w:val="28"/>
              </w:rPr>
              <w:t xml:space="preserve">, </w:t>
            </w:r>
            <w:r w:rsidR="00530F57">
              <w:rPr>
                <w:b/>
                <w:spacing w:val="-20"/>
                <w:sz w:val="28"/>
                <w:szCs w:val="28"/>
              </w:rPr>
              <w:t xml:space="preserve"> </w:t>
            </w:r>
            <w:r w:rsidR="001D791F">
              <w:rPr>
                <w:b/>
                <w:spacing w:val="-20"/>
                <w:sz w:val="28"/>
                <w:szCs w:val="28"/>
              </w:rPr>
              <w:t>каб. № 49, тел. 5-73-51,</w:t>
            </w:r>
            <w:r>
              <w:rPr>
                <w:b/>
                <w:spacing w:val="-20"/>
                <w:sz w:val="28"/>
                <w:szCs w:val="28"/>
              </w:rPr>
              <w:t xml:space="preserve"> </w:t>
            </w:r>
            <w:r w:rsidR="001D791F">
              <w:rPr>
                <w:b/>
                <w:spacing w:val="-20"/>
                <w:sz w:val="28"/>
                <w:szCs w:val="28"/>
              </w:rPr>
              <w:t xml:space="preserve"> н</w:t>
            </w:r>
            <w:r w:rsidR="00530F57">
              <w:rPr>
                <w:b/>
                <w:spacing w:val="-20"/>
                <w:sz w:val="28"/>
                <w:szCs w:val="28"/>
              </w:rPr>
              <w:t xml:space="preserve">а время её </w:t>
            </w:r>
            <w:r>
              <w:rPr>
                <w:b/>
                <w:spacing w:val="-20"/>
                <w:sz w:val="28"/>
                <w:szCs w:val="28"/>
              </w:rPr>
              <w:t>отсутствия - Житенёва Алек</w:t>
            </w:r>
            <w:r w:rsidR="001D791F">
              <w:rPr>
                <w:b/>
                <w:spacing w:val="-20"/>
                <w:sz w:val="28"/>
                <w:szCs w:val="28"/>
              </w:rPr>
              <w:t>сандра Сергеевна, главный специ</w:t>
            </w:r>
            <w:r w:rsidR="00B533CB">
              <w:rPr>
                <w:b/>
                <w:spacing w:val="-20"/>
                <w:sz w:val="28"/>
                <w:szCs w:val="28"/>
              </w:rPr>
              <w:t>алист отдела, каб. № 50, тел. 5-8</w:t>
            </w:r>
            <w:bookmarkStart w:id="0" w:name="_GoBack"/>
            <w:bookmarkEnd w:id="0"/>
            <w:r>
              <w:rPr>
                <w:b/>
                <w:spacing w:val="-20"/>
                <w:sz w:val="28"/>
                <w:szCs w:val="28"/>
              </w:rPr>
              <w:t>8-57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Режим приёма граждан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2A5B60" w:rsidRDefault="002A5B60" w:rsidP="002A5B60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2A5B60">
              <w:rPr>
                <w:b/>
                <w:spacing w:val="-20"/>
                <w:sz w:val="28"/>
                <w:szCs w:val="28"/>
              </w:rPr>
              <w:t>8.00 – 17.00, об</w:t>
            </w:r>
            <w:r>
              <w:rPr>
                <w:b/>
                <w:spacing w:val="-20"/>
                <w:sz w:val="28"/>
                <w:szCs w:val="28"/>
              </w:rPr>
              <w:t>еденный перерыв  13.00 – 14.00,</w:t>
            </w:r>
          </w:p>
          <w:p w:rsidR="002A5B60" w:rsidRPr="002A5B60" w:rsidRDefault="002A5B60" w:rsidP="002A5B60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2A5B60">
              <w:rPr>
                <w:b/>
                <w:spacing w:val="-20"/>
                <w:sz w:val="28"/>
                <w:szCs w:val="28"/>
              </w:rPr>
              <w:t>вторник  8.00 – 18.00</w:t>
            </w:r>
          </w:p>
        </w:tc>
      </w:tr>
    </w:tbl>
    <w:p w:rsidR="00683EF7" w:rsidRDefault="00683EF7" w:rsidP="009A175B"/>
    <w:sectPr w:rsidR="00683EF7" w:rsidSect="00B0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1302"/>
    <w:rsid w:val="001D791F"/>
    <w:rsid w:val="00241A4E"/>
    <w:rsid w:val="002A5B60"/>
    <w:rsid w:val="00475049"/>
    <w:rsid w:val="00530F57"/>
    <w:rsid w:val="005563EF"/>
    <w:rsid w:val="00683EF7"/>
    <w:rsid w:val="008326F0"/>
    <w:rsid w:val="00961302"/>
    <w:rsid w:val="009A175B"/>
    <w:rsid w:val="00AE1791"/>
    <w:rsid w:val="00B04428"/>
    <w:rsid w:val="00B533CB"/>
    <w:rsid w:val="00C76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7758-9E4F-4476-AD8F-4A64D5B2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A5B6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B60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Gugina</dc:creator>
  <cp:keywords/>
  <dc:description/>
  <cp:lastModifiedBy>home</cp:lastModifiedBy>
  <cp:revision>8</cp:revision>
  <dcterms:created xsi:type="dcterms:W3CDTF">2017-12-13T08:08:00Z</dcterms:created>
  <dcterms:modified xsi:type="dcterms:W3CDTF">2019-10-14T19:42:00Z</dcterms:modified>
</cp:coreProperties>
</file>