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2F1" w:rsidRDefault="00A212F1" w:rsidP="00A212F1">
      <w:pPr>
        <w:jc w:val="center"/>
        <w:rPr>
          <w:b/>
        </w:rPr>
      </w:pPr>
      <w:r w:rsidRPr="00A212F1">
        <w:rPr>
          <w:b/>
        </w:rPr>
        <w:t>Заказник «</w:t>
      </w:r>
      <w:proofErr w:type="spellStart"/>
      <w:r w:rsidR="00FB3715">
        <w:rPr>
          <w:b/>
        </w:rPr>
        <w:t>Черствятский</w:t>
      </w:r>
      <w:proofErr w:type="spellEnd"/>
      <w:r w:rsidRPr="00A212F1">
        <w:rPr>
          <w:b/>
        </w:rPr>
        <w:t>»</w:t>
      </w:r>
    </w:p>
    <w:p w:rsidR="00084F73" w:rsidRDefault="00084F73" w:rsidP="00A212F1">
      <w:pPr>
        <w:jc w:val="center"/>
        <w:rPr>
          <w:b/>
        </w:rPr>
      </w:pPr>
    </w:p>
    <w:p w:rsidR="00FB3715" w:rsidRDefault="00FB3715" w:rsidP="00FB3715">
      <w:pPr>
        <w:jc w:val="both"/>
      </w:pPr>
      <w:r w:rsidRPr="00FB3715">
        <w:t>Заказник «</w:t>
      </w:r>
      <w:proofErr w:type="spellStart"/>
      <w:r w:rsidRPr="00FB3715">
        <w:t>Черствятский</w:t>
      </w:r>
      <w:proofErr w:type="spellEnd"/>
      <w:r w:rsidRPr="00FB3715">
        <w:t>» относится к восточному подрайону Западно-Двинского гидрологического района</w:t>
      </w:r>
      <w:r>
        <w:t xml:space="preserve">. </w:t>
      </w:r>
      <w:r>
        <w:t xml:space="preserve">Заказник расположен на островах Хутор, </w:t>
      </w:r>
      <w:proofErr w:type="spellStart"/>
      <w:r>
        <w:t>Вележье</w:t>
      </w:r>
      <w:proofErr w:type="spellEnd"/>
      <w:r>
        <w:t xml:space="preserve"> и </w:t>
      </w:r>
      <w:proofErr w:type="spellStart"/>
      <w:r>
        <w:t>Козлячий</w:t>
      </w:r>
      <w:proofErr w:type="spellEnd"/>
      <w:r>
        <w:t xml:space="preserve"> озера </w:t>
      </w:r>
      <w:proofErr w:type="spellStart"/>
      <w:r>
        <w:t>Черствятское</w:t>
      </w:r>
      <w:proofErr w:type="spellEnd"/>
      <w:r>
        <w:t>, которое входит в состав Ушачской группы озер.</w:t>
      </w:r>
    </w:p>
    <w:p w:rsidR="00FB3715" w:rsidRDefault="00FB3715" w:rsidP="00FB3715">
      <w:pPr>
        <w:ind w:firstLine="708"/>
        <w:jc w:val="both"/>
      </w:pPr>
      <w:r>
        <w:t xml:space="preserve">Озеро </w:t>
      </w:r>
      <w:proofErr w:type="spellStart"/>
      <w:r>
        <w:t>Черствятское</w:t>
      </w:r>
      <w:proofErr w:type="spellEnd"/>
      <w:r>
        <w:t xml:space="preserve"> расположено в 15 км на восток от </w:t>
      </w:r>
      <w:proofErr w:type="spellStart"/>
      <w:r>
        <w:t>гп</w:t>
      </w:r>
      <w:proofErr w:type="spellEnd"/>
      <w:r>
        <w:t xml:space="preserve"> Ушачи, около деревень Слобода, </w:t>
      </w:r>
      <w:proofErr w:type="spellStart"/>
      <w:r>
        <w:t>Черствяды</w:t>
      </w:r>
      <w:proofErr w:type="spellEnd"/>
      <w:r>
        <w:t xml:space="preserve">, </w:t>
      </w:r>
      <w:proofErr w:type="spellStart"/>
      <w:r>
        <w:t>Славени</w:t>
      </w:r>
      <w:proofErr w:type="spellEnd"/>
      <w:r>
        <w:t xml:space="preserve">. Географические координаты: 55°11'54,80" N, 28°51'43,60" E. Относится к бассейну реки Дива (в нижнем течении </w:t>
      </w:r>
      <w:proofErr w:type="spellStart"/>
      <w:r>
        <w:t>Туровлянка</w:t>
      </w:r>
      <w:proofErr w:type="spellEnd"/>
      <w:r>
        <w:t>), левого притока реки Зап. Двина.</w:t>
      </w:r>
      <w:r>
        <w:t xml:space="preserve"> </w:t>
      </w:r>
    </w:p>
    <w:p w:rsidR="00FB3715" w:rsidRDefault="00FB3715" w:rsidP="00FB3715">
      <w:pPr>
        <w:ind w:firstLine="708"/>
        <w:jc w:val="both"/>
      </w:pPr>
      <w:r w:rsidRPr="00FB3715">
        <w:t xml:space="preserve">Озеро </w:t>
      </w:r>
      <w:proofErr w:type="spellStart"/>
      <w:r w:rsidRPr="00FB3715">
        <w:t>Черствятское</w:t>
      </w:r>
      <w:proofErr w:type="spellEnd"/>
      <w:r w:rsidRPr="00FB3715">
        <w:t xml:space="preserve"> является самым крупным водоемом из Ушачской группы. Котловина озера относится к термокарстовому типу. Данный тип озерных котловин сформировался в результате просадки грунтов. При отступании ледника, какое-то время сохранялись крупные глыбы погребенного льда. С увеличением температур лед таял, лежащие на нем породы оседали. В результате сформировались неглубокие, чаще всего округлые котловины термокарстовых озер</w:t>
      </w:r>
      <w:r>
        <w:t xml:space="preserve">. </w:t>
      </w:r>
      <w:r w:rsidRPr="00FB3715">
        <w:t xml:space="preserve">Площадь озера </w:t>
      </w:r>
      <w:proofErr w:type="spellStart"/>
      <w:r w:rsidRPr="00FB3715">
        <w:t>Черствятское</w:t>
      </w:r>
      <w:proofErr w:type="spellEnd"/>
      <w:r w:rsidRPr="00FB3715">
        <w:t xml:space="preserve"> составляет 996,66 га, объем воды 20,7 млн м3. Озерная котловина овальной формы, вытянута с северо-запад на юго- востока на 6,85 км. Средняя ширина озера составляет 1,3 км, максимальная – 2,5 км. Береговая линия, длиной 19,2 км относительно ровная, только в северо-западной части осложняется заливами и мысами (коэффициент изрезанности составляет 1,77). Максимальная глубина составляет 4,5 м, средняя – 2,2 м.</w:t>
      </w:r>
    </w:p>
    <w:p w:rsidR="00FB3715" w:rsidRDefault="00FB3715" w:rsidP="00FB3715">
      <w:pPr>
        <w:ind w:firstLine="708"/>
        <w:jc w:val="both"/>
      </w:pPr>
      <w:r w:rsidRPr="00FB3715">
        <w:t xml:space="preserve">Почвенный покров заказника в пределах островов отличается определенной неоднородностью. На островах Хутор и </w:t>
      </w:r>
      <w:proofErr w:type="spellStart"/>
      <w:r w:rsidRPr="00FB3715">
        <w:t>Вележье</w:t>
      </w:r>
      <w:proofErr w:type="spellEnd"/>
      <w:r w:rsidRPr="00FB3715">
        <w:t xml:space="preserve"> почвы развиваются в условиях </w:t>
      </w:r>
      <w:proofErr w:type="spellStart"/>
      <w:r w:rsidRPr="00FB3715">
        <w:t>среднехолмистого</w:t>
      </w:r>
      <w:proofErr w:type="spellEnd"/>
      <w:r w:rsidRPr="00FB3715">
        <w:t xml:space="preserve"> рельефа с глубоким уровнем залегания грунтовых вод и формированием на моренных породах суглинистого состава. Основным типом почв является дерново-подзолистый. Развиваются эти почвы в условиях свободного поверхностного стока под хвойными лесами с мохово-травянистым наземным покровом.</w:t>
      </w:r>
    </w:p>
    <w:p w:rsidR="00FB3715" w:rsidRDefault="00FB3715" w:rsidP="00FB3715">
      <w:pPr>
        <w:ind w:firstLine="708"/>
        <w:jc w:val="both"/>
      </w:pPr>
      <w:r>
        <w:t>В структуре растительности заказника местного значения «</w:t>
      </w:r>
      <w:proofErr w:type="spellStart"/>
      <w:r>
        <w:t>Черствятский</w:t>
      </w:r>
      <w:proofErr w:type="spellEnd"/>
      <w:r>
        <w:t xml:space="preserve">» преобладают луговые комплексы. Естественные экосистемы в пределах заказника составляют 100 %. </w:t>
      </w:r>
    </w:p>
    <w:p w:rsidR="00FB3715" w:rsidRDefault="00FB3715" w:rsidP="00FB3715">
      <w:pPr>
        <w:ind w:firstLine="708"/>
        <w:jc w:val="both"/>
      </w:pPr>
      <w:r>
        <w:t>На территории заказника отмечается 376 видов дикорастущих растений и 44 вида диких позвоночных животных, в том числе: 3 вида амфибий, 1 вид рептилий, 32 вида птиц, 8 видов млекопитающих. Из видов, включенных в Красную книгу Республики Беларусь, в заказнике «</w:t>
      </w:r>
      <w:proofErr w:type="spellStart"/>
      <w:r>
        <w:t>Черствятский</w:t>
      </w:r>
      <w:proofErr w:type="spellEnd"/>
      <w:r>
        <w:t>» выявлены места произрастания 2 видов дикорастущих растений.</w:t>
      </w:r>
    </w:p>
    <w:p w:rsidR="00FB3715" w:rsidRDefault="00FB3715" w:rsidP="00FB3715">
      <w:pPr>
        <w:ind w:firstLine="708"/>
        <w:jc w:val="both"/>
      </w:pPr>
      <w:r w:rsidRPr="00FB3715">
        <w:t xml:space="preserve">В пределах заказника выделено 2 типичных биотопа: </w:t>
      </w:r>
      <w:proofErr w:type="spellStart"/>
      <w:r w:rsidRPr="00FB3715">
        <w:t>Молиниевые</w:t>
      </w:r>
      <w:proofErr w:type="spellEnd"/>
      <w:r w:rsidRPr="00FB3715">
        <w:t xml:space="preserve"> луга на карбонатных торфянистых или глинисто-иловатых почвах; Сухие и умеренно влажные луга с богатым видовым составом. Суммарная площадь типичных биотопов составляет 6,37 га или 9,6 % от установленной площади заказника.</w:t>
      </w:r>
    </w:p>
    <w:p w:rsidR="00FB3715" w:rsidRDefault="00FB3715" w:rsidP="00FB3715">
      <w:pPr>
        <w:ind w:firstLine="708"/>
        <w:jc w:val="both"/>
      </w:pPr>
      <w:r w:rsidRPr="00FB3715">
        <w:t xml:space="preserve">Остров Хутор – самый крупный из трех островов заказника, находится в центральной части озера </w:t>
      </w:r>
      <w:proofErr w:type="spellStart"/>
      <w:r w:rsidRPr="00FB3715">
        <w:t>Черствятское</w:t>
      </w:r>
      <w:proofErr w:type="spellEnd"/>
      <w:r w:rsidRPr="00FB3715">
        <w:t>. До 1940-х годов на острове было поселение (в наиболее возвышенной центральной части), где выращивали сельскохозяйственные культуры и разводили скот. В настоящее время остров нежилой. Зарастает древесно-кустарниковой растительностью. В южной и восточной части острова распространены луговые сообщества, представленные суходольными злаковыми, разнотравными и разнотравно-злаковыми угодьями.</w:t>
      </w:r>
    </w:p>
    <w:p w:rsidR="00D63D44" w:rsidRDefault="00D63D44" w:rsidP="00FB3715">
      <w:pPr>
        <w:ind w:firstLine="708"/>
        <w:jc w:val="both"/>
      </w:pPr>
      <w:r w:rsidRPr="00D63D44">
        <w:t xml:space="preserve">Остров </w:t>
      </w:r>
      <w:proofErr w:type="spellStart"/>
      <w:r w:rsidRPr="00D63D44">
        <w:t>Вележье</w:t>
      </w:r>
      <w:proofErr w:type="spellEnd"/>
      <w:r w:rsidRPr="00D63D44">
        <w:t xml:space="preserve"> центральный в группе озер заказника. Он также наиболее разнообразный по составу растительных комплексов и их флористическому богатству. В центральной и южной части луговые фитоценозы характеризуются хорошей сохранностью и </w:t>
      </w:r>
      <w:proofErr w:type="spellStart"/>
      <w:r w:rsidRPr="00D63D44">
        <w:t>раритетностью</w:t>
      </w:r>
      <w:proofErr w:type="spellEnd"/>
      <w:r w:rsidRPr="00D63D44">
        <w:t>. В их составе выделены особо ценные луговые биотопы.</w:t>
      </w:r>
    </w:p>
    <w:p w:rsidR="00D63D44" w:rsidRDefault="00D63D44" w:rsidP="00D63D44">
      <w:pPr>
        <w:ind w:firstLine="708"/>
        <w:jc w:val="both"/>
      </w:pPr>
      <w:r>
        <w:t xml:space="preserve">Остров </w:t>
      </w:r>
      <w:proofErr w:type="spellStart"/>
      <w:r>
        <w:t>Козлячий</w:t>
      </w:r>
      <w:proofErr w:type="spellEnd"/>
      <w:r>
        <w:t xml:space="preserve"> расположен в южной части акватории озера вблизи деревень Горы-1 и </w:t>
      </w:r>
      <w:proofErr w:type="spellStart"/>
      <w:r>
        <w:t>Черствяды</w:t>
      </w:r>
      <w:proofErr w:type="spellEnd"/>
      <w:r>
        <w:t xml:space="preserve">. В северо-восточной и юго-восточной части острова, за счет интенсивного развития плавающее и полупогруженной водной и </w:t>
      </w:r>
      <w:proofErr w:type="spellStart"/>
      <w:r>
        <w:t>сплавинной</w:t>
      </w:r>
      <w:proofErr w:type="spellEnd"/>
      <w:r>
        <w:t xml:space="preserve"> растительности в период </w:t>
      </w:r>
      <w:r>
        <w:lastRenderedPageBreak/>
        <w:t xml:space="preserve">вегетации, образуются перешейки, образованные растениями, соединяющие остров с берегом. </w:t>
      </w:r>
    </w:p>
    <w:p w:rsidR="00D63D44" w:rsidRPr="00FB3715" w:rsidRDefault="00D63D44" w:rsidP="00D63D44">
      <w:pPr>
        <w:ind w:firstLine="708"/>
        <w:jc w:val="both"/>
      </w:pPr>
      <w:r>
        <w:t xml:space="preserve">По словам местных жителей, около 20 лет назад на остров вброд загонялись животные для их выпаса в летнее время, проводилось сенокошение и заготовка кормов. В настоящее время остров является самым труднодоступным из трех </w:t>
      </w:r>
      <w:bookmarkStart w:id="0" w:name="_GoBack"/>
      <w:bookmarkEnd w:id="0"/>
      <w:r>
        <w:t>островов. Берега острова сильно зарастают прибрежно-водной растительностью, образующей во многих местах несколько хорошо выраженных поясов.</w:t>
      </w:r>
    </w:p>
    <w:sectPr w:rsidR="00D63D44" w:rsidRPr="00FB3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63"/>
    <w:rsid w:val="000010F3"/>
    <w:rsid w:val="00084F73"/>
    <w:rsid w:val="001E7CB2"/>
    <w:rsid w:val="001F09C4"/>
    <w:rsid w:val="002E766B"/>
    <w:rsid w:val="00355ADA"/>
    <w:rsid w:val="00380007"/>
    <w:rsid w:val="004E7F39"/>
    <w:rsid w:val="00523974"/>
    <w:rsid w:val="00541FF8"/>
    <w:rsid w:val="005A202F"/>
    <w:rsid w:val="005A4490"/>
    <w:rsid w:val="00600335"/>
    <w:rsid w:val="00650501"/>
    <w:rsid w:val="007779FD"/>
    <w:rsid w:val="007927FB"/>
    <w:rsid w:val="00900951"/>
    <w:rsid w:val="0096787F"/>
    <w:rsid w:val="00A212F1"/>
    <w:rsid w:val="00A514F0"/>
    <w:rsid w:val="00AB690A"/>
    <w:rsid w:val="00AC0D60"/>
    <w:rsid w:val="00B005B7"/>
    <w:rsid w:val="00B07B7A"/>
    <w:rsid w:val="00B40763"/>
    <w:rsid w:val="00B82918"/>
    <w:rsid w:val="00B940A7"/>
    <w:rsid w:val="00D63D44"/>
    <w:rsid w:val="00E60671"/>
    <w:rsid w:val="00ED1D07"/>
    <w:rsid w:val="00F509C2"/>
    <w:rsid w:val="00F57879"/>
    <w:rsid w:val="00FB3715"/>
    <w:rsid w:val="00F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4E0F70-4725-4C30-ABA4-29F4095E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9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39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083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33368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991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7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64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36" w:space="0" w:color="30AF59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2020-09-11T05:16:00Z</cp:lastPrinted>
  <dcterms:created xsi:type="dcterms:W3CDTF">2022-11-16T06:10:00Z</dcterms:created>
  <dcterms:modified xsi:type="dcterms:W3CDTF">2022-11-16T06:13:00Z</dcterms:modified>
</cp:coreProperties>
</file>